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873DD9" w:rsidRDefault="009F4336" w:rsidP="00923A8E">
      <w:pPr>
        <w:spacing w:after="0" w:line="240" w:lineRule="auto"/>
        <w:jc w:val="center"/>
        <w:rPr>
          <w:rFonts w:ascii="Times New Roman" w:eastAsia="Times New Roman" w:hAnsi="Times New Roman" w:cs="Times New Roman"/>
          <w:b/>
          <w:sz w:val="28"/>
          <w:szCs w:val="28"/>
          <w:lang w:eastAsia="ru-RU"/>
        </w:rPr>
      </w:pPr>
      <w:r w:rsidRPr="00873DD9">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56D3E889" w14:textId="77777777" w:rsidR="004A42C3" w:rsidRPr="00873DD9" w:rsidRDefault="004A42C3" w:rsidP="004A42C3">
      <w:pPr>
        <w:spacing w:after="0" w:line="240" w:lineRule="auto"/>
        <w:jc w:val="center"/>
        <w:rPr>
          <w:rFonts w:ascii="Times New Roman" w:eastAsia="Times New Roman" w:hAnsi="Times New Roman" w:cs="Times New Roman"/>
          <w:b/>
          <w:sz w:val="28"/>
          <w:szCs w:val="28"/>
          <w:lang w:eastAsia="ru-RU"/>
        </w:rPr>
      </w:pPr>
      <w:r w:rsidRPr="00873DD9">
        <w:rPr>
          <w:rFonts w:ascii="Times New Roman" w:eastAsia="Times New Roman" w:hAnsi="Times New Roman" w:cs="Times New Roman"/>
          <w:b/>
          <w:sz w:val="28"/>
          <w:szCs w:val="28"/>
          <w:lang w:eastAsia="ru-RU"/>
        </w:rPr>
        <w:t>Факультета экономики и бизнеса</w:t>
      </w:r>
    </w:p>
    <w:p w14:paraId="62EA1A59" w14:textId="77777777" w:rsidR="00923A8E" w:rsidRPr="00873DD9" w:rsidRDefault="00923A8E" w:rsidP="00923A8E">
      <w:pPr>
        <w:spacing w:after="0" w:line="240" w:lineRule="auto"/>
        <w:jc w:val="center"/>
        <w:rPr>
          <w:rFonts w:ascii="Times New Roman" w:eastAsia="Times New Roman" w:hAnsi="Times New Roman" w:cs="Times New Roman"/>
          <w:sz w:val="28"/>
          <w:szCs w:val="28"/>
          <w:lang w:eastAsia="ru-RU"/>
        </w:rPr>
      </w:pPr>
    </w:p>
    <w:p w14:paraId="4A01BF78" w14:textId="77777777" w:rsidR="00923A8E" w:rsidRPr="00873DD9"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873DD9"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873DD9"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873DD9"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873DD9" w:rsidRDefault="00923A8E" w:rsidP="00923A8E">
      <w:pPr>
        <w:spacing w:after="0" w:line="240" w:lineRule="auto"/>
        <w:jc w:val="center"/>
        <w:rPr>
          <w:rFonts w:ascii="Times New Roman" w:eastAsia="Times New Roman" w:hAnsi="Times New Roman" w:cs="Times New Roman"/>
          <w:b/>
          <w:sz w:val="28"/>
          <w:szCs w:val="28"/>
          <w:lang w:eastAsia="ru-RU"/>
        </w:rPr>
      </w:pPr>
    </w:p>
    <w:p w14:paraId="3C633FA8" w14:textId="162122AB" w:rsidR="00C337AA" w:rsidRPr="00873DD9" w:rsidRDefault="00B54D3A" w:rsidP="007C148D">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w:t>
      </w:r>
      <w:r w:rsidR="00C337AA" w:rsidRPr="00873DD9">
        <w:rPr>
          <w:rFonts w:ascii="Times New Roman" w:eastAsia="Times New Roman" w:hAnsi="Times New Roman" w:cs="Times New Roman"/>
          <w:b/>
          <w:sz w:val="28"/>
          <w:szCs w:val="28"/>
          <w:lang w:eastAsia="ru-RU"/>
        </w:rPr>
        <w:t xml:space="preserve">правление </w:t>
      </w:r>
      <w:r>
        <w:rPr>
          <w:rFonts w:ascii="Times New Roman" w:eastAsia="Times New Roman" w:hAnsi="Times New Roman" w:cs="Times New Roman"/>
          <w:b/>
          <w:sz w:val="28"/>
          <w:szCs w:val="28"/>
          <w:lang w:eastAsia="ru-RU"/>
        </w:rPr>
        <w:t>кадровыми</w:t>
      </w:r>
      <w:r w:rsidRPr="00873DD9">
        <w:rPr>
          <w:rFonts w:ascii="Times New Roman" w:eastAsia="Times New Roman" w:hAnsi="Times New Roman" w:cs="Times New Roman"/>
          <w:b/>
          <w:sz w:val="28"/>
          <w:szCs w:val="28"/>
          <w:lang w:eastAsia="ru-RU"/>
        </w:rPr>
        <w:t xml:space="preserve"> риск</w:t>
      </w:r>
      <w:r>
        <w:rPr>
          <w:rFonts w:ascii="Times New Roman" w:eastAsia="Times New Roman" w:hAnsi="Times New Roman" w:cs="Times New Roman"/>
          <w:b/>
          <w:sz w:val="28"/>
          <w:szCs w:val="28"/>
          <w:lang w:eastAsia="ru-RU"/>
        </w:rPr>
        <w:t>ами</w:t>
      </w:r>
      <w:r w:rsidRPr="00873DD9">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организаци</w:t>
      </w:r>
      <w:r w:rsidRPr="00873DD9">
        <w:rPr>
          <w:rFonts w:ascii="Times New Roman" w:eastAsia="Times New Roman" w:hAnsi="Times New Roman" w:cs="Times New Roman"/>
          <w:b/>
          <w:sz w:val="28"/>
          <w:szCs w:val="28"/>
          <w:lang w:eastAsia="ru-RU"/>
        </w:rPr>
        <w:t xml:space="preserve">и </w:t>
      </w:r>
    </w:p>
    <w:p w14:paraId="34A79E23" w14:textId="77777777" w:rsidR="00845ACB" w:rsidRDefault="00845ACB" w:rsidP="007C148D">
      <w:pPr>
        <w:spacing w:after="0" w:line="240" w:lineRule="auto"/>
        <w:jc w:val="center"/>
        <w:rPr>
          <w:rFonts w:ascii="Times New Roman" w:eastAsia="Times New Roman" w:hAnsi="Times New Roman" w:cs="Times New Roman"/>
          <w:b/>
          <w:sz w:val="28"/>
          <w:szCs w:val="28"/>
          <w:lang w:eastAsia="ru-RU"/>
        </w:rPr>
      </w:pPr>
    </w:p>
    <w:p w14:paraId="0E127808" w14:textId="243587CE" w:rsidR="00932F0B" w:rsidRPr="00873DD9" w:rsidRDefault="00E03CC4" w:rsidP="007C148D">
      <w:pPr>
        <w:spacing w:after="0" w:line="240" w:lineRule="auto"/>
        <w:jc w:val="center"/>
        <w:rPr>
          <w:rFonts w:ascii="Times New Roman" w:eastAsia="Times New Roman" w:hAnsi="Times New Roman" w:cs="Times New Roman"/>
          <w:b/>
          <w:sz w:val="28"/>
          <w:szCs w:val="28"/>
          <w:lang w:eastAsia="ru-RU"/>
        </w:rPr>
      </w:pPr>
      <w:r w:rsidRPr="00873DD9">
        <w:rPr>
          <w:rFonts w:ascii="Times New Roman" w:eastAsia="Times New Roman" w:hAnsi="Times New Roman" w:cs="Times New Roman"/>
          <w:b/>
          <w:sz w:val="28"/>
          <w:szCs w:val="28"/>
          <w:lang w:eastAsia="ru-RU"/>
        </w:rPr>
        <w:t xml:space="preserve"> </w:t>
      </w:r>
    </w:p>
    <w:p w14:paraId="375B7C27" w14:textId="468DDCFC" w:rsidR="00923A8E" w:rsidRPr="00873DD9" w:rsidRDefault="00923A8E" w:rsidP="007C148D">
      <w:pPr>
        <w:tabs>
          <w:tab w:val="left" w:pos="2220"/>
          <w:tab w:val="center" w:pos="4531"/>
        </w:tabs>
        <w:spacing w:after="0" w:line="360" w:lineRule="auto"/>
        <w:rPr>
          <w:rFonts w:ascii="Times New Roman" w:eastAsia="Times New Roman" w:hAnsi="Times New Roman" w:cs="Times New Roman"/>
          <w:b/>
          <w:sz w:val="28"/>
          <w:szCs w:val="28"/>
          <w:lang w:eastAsia="ru-RU"/>
        </w:rPr>
      </w:pPr>
      <w:r w:rsidRPr="00873DD9">
        <w:rPr>
          <w:rFonts w:ascii="Times New Roman" w:eastAsia="Times New Roman" w:hAnsi="Times New Roman" w:cs="Times New Roman"/>
          <w:b/>
          <w:sz w:val="28"/>
          <w:szCs w:val="28"/>
          <w:lang w:eastAsia="ru-RU"/>
        </w:rPr>
        <w:tab/>
        <w:t xml:space="preserve">Рабочая программа дисциплины  </w:t>
      </w:r>
    </w:p>
    <w:p w14:paraId="4BB6B46A" w14:textId="77777777" w:rsidR="00923A8E" w:rsidRDefault="00923A8E" w:rsidP="007C148D">
      <w:pPr>
        <w:tabs>
          <w:tab w:val="left" w:pos="3285"/>
        </w:tabs>
        <w:spacing w:after="0" w:line="360" w:lineRule="auto"/>
        <w:rPr>
          <w:rFonts w:ascii="Times New Roman" w:eastAsia="Times New Roman" w:hAnsi="Times New Roman" w:cs="Times New Roman"/>
          <w:b/>
          <w:sz w:val="28"/>
          <w:szCs w:val="28"/>
          <w:lang w:eastAsia="ru-RU"/>
        </w:rPr>
      </w:pPr>
      <w:r w:rsidRPr="00873DD9">
        <w:rPr>
          <w:rFonts w:ascii="Times New Roman" w:eastAsia="Times New Roman" w:hAnsi="Times New Roman" w:cs="Times New Roman"/>
          <w:b/>
          <w:sz w:val="28"/>
          <w:szCs w:val="28"/>
          <w:lang w:eastAsia="ru-RU"/>
        </w:rPr>
        <w:tab/>
      </w:r>
    </w:p>
    <w:p w14:paraId="04FACA74" w14:textId="77777777" w:rsidR="00845ACB" w:rsidRPr="00873DD9" w:rsidRDefault="00845ACB" w:rsidP="007C148D">
      <w:pPr>
        <w:tabs>
          <w:tab w:val="left" w:pos="3285"/>
        </w:tabs>
        <w:spacing w:after="0" w:line="360" w:lineRule="auto"/>
        <w:rPr>
          <w:rFonts w:ascii="Times New Roman" w:eastAsia="Times New Roman" w:hAnsi="Times New Roman" w:cs="Times New Roman"/>
          <w:b/>
          <w:sz w:val="28"/>
          <w:szCs w:val="28"/>
          <w:lang w:eastAsia="ru-RU"/>
        </w:rPr>
      </w:pPr>
    </w:p>
    <w:p w14:paraId="3B3434F4" w14:textId="77777777" w:rsidR="00923A8E" w:rsidRPr="00873DD9" w:rsidRDefault="00923A8E" w:rsidP="007C148D">
      <w:pPr>
        <w:spacing w:after="0" w:line="240" w:lineRule="auto"/>
        <w:jc w:val="center"/>
        <w:rPr>
          <w:rFonts w:ascii="Times New Roman" w:eastAsia="Times New Roman" w:hAnsi="Times New Roman" w:cs="Times New Roman"/>
          <w:sz w:val="28"/>
          <w:szCs w:val="28"/>
          <w:lang w:eastAsia="ru-RU"/>
        </w:rPr>
      </w:pPr>
      <w:r w:rsidRPr="00873DD9">
        <w:rPr>
          <w:rFonts w:ascii="Times New Roman" w:eastAsia="Times New Roman" w:hAnsi="Times New Roman" w:cs="Times New Roman"/>
          <w:sz w:val="28"/>
          <w:szCs w:val="28"/>
          <w:lang w:eastAsia="ru-RU"/>
        </w:rPr>
        <w:t>для студентов, обучающихся по направлению подготовки</w:t>
      </w:r>
    </w:p>
    <w:p w14:paraId="5207C5E2" w14:textId="634D67D4" w:rsidR="005F37CE" w:rsidRDefault="005F37CE" w:rsidP="007C148D">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38.03.01 – Экономика</w:t>
      </w:r>
    </w:p>
    <w:p w14:paraId="41D5F877" w14:textId="28F125AC" w:rsidR="00845ACB" w:rsidRDefault="005F37CE" w:rsidP="007C148D">
      <w:pPr>
        <w:spacing w:after="0" w:line="240" w:lineRule="auto"/>
        <w:jc w:val="center"/>
        <w:rPr>
          <w:rFonts w:ascii="Times New Roman" w:eastAsia="Times New Roman" w:hAnsi="Times New Roman" w:cs="Times New Roman"/>
          <w:bCs/>
          <w:sz w:val="28"/>
          <w:szCs w:val="28"/>
          <w:lang w:eastAsia="ru-RU"/>
        </w:rPr>
      </w:pPr>
      <w:r w:rsidRPr="005F37CE">
        <w:rPr>
          <w:rFonts w:ascii="Times New Roman" w:eastAsia="Times New Roman" w:hAnsi="Times New Roman" w:cs="Times New Roman"/>
          <w:bCs/>
          <w:sz w:val="28"/>
          <w:szCs w:val="28"/>
          <w:lang w:eastAsia="ru-RU"/>
        </w:rPr>
        <w:t xml:space="preserve"> О</w:t>
      </w:r>
      <w:r w:rsidR="00845ACB">
        <w:rPr>
          <w:rFonts w:ascii="Times New Roman" w:eastAsia="Times New Roman" w:hAnsi="Times New Roman" w:cs="Times New Roman"/>
          <w:bCs/>
          <w:sz w:val="28"/>
          <w:szCs w:val="28"/>
          <w:lang w:eastAsia="ru-RU"/>
        </w:rPr>
        <w:t>бразовательная программа</w:t>
      </w:r>
    </w:p>
    <w:p w14:paraId="63CEEA77" w14:textId="17DF1A74" w:rsidR="005F37CE" w:rsidRDefault="00845ACB" w:rsidP="007C148D">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w:t>
      </w:r>
      <w:r w:rsidR="005F37CE" w:rsidRPr="005F37CE">
        <w:rPr>
          <w:rFonts w:ascii="Times New Roman" w:eastAsia="Times New Roman" w:hAnsi="Times New Roman" w:cs="Times New Roman"/>
          <w:bCs/>
          <w:sz w:val="28"/>
          <w:szCs w:val="28"/>
          <w:lang w:eastAsia="ru-RU"/>
        </w:rPr>
        <w:t>Финансовая разведка, управление рисками и экономическая безопасность</w:t>
      </w:r>
      <w:r>
        <w:rPr>
          <w:rFonts w:ascii="Times New Roman" w:eastAsia="Times New Roman" w:hAnsi="Times New Roman" w:cs="Times New Roman"/>
          <w:bCs/>
          <w:sz w:val="28"/>
          <w:szCs w:val="28"/>
          <w:lang w:eastAsia="ru-RU"/>
        </w:rPr>
        <w:t>»</w:t>
      </w:r>
      <w:r w:rsidR="005F37CE" w:rsidRPr="005F37CE">
        <w:rPr>
          <w:rFonts w:ascii="Times New Roman" w:eastAsia="Times New Roman" w:hAnsi="Times New Roman" w:cs="Times New Roman"/>
          <w:bCs/>
          <w:sz w:val="28"/>
          <w:szCs w:val="28"/>
          <w:lang w:eastAsia="ru-RU"/>
        </w:rPr>
        <w:t xml:space="preserve"> </w:t>
      </w:r>
    </w:p>
    <w:p w14:paraId="2FC122F8" w14:textId="77777777" w:rsidR="005F37CE" w:rsidRDefault="005F37CE" w:rsidP="007C148D">
      <w:pPr>
        <w:spacing w:after="0" w:line="240" w:lineRule="auto"/>
        <w:jc w:val="center"/>
        <w:rPr>
          <w:rFonts w:ascii="Times New Roman" w:eastAsia="Times New Roman" w:hAnsi="Times New Roman" w:cs="Times New Roman"/>
          <w:bCs/>
          <w:sz w:val="28"/>
          <w:szCs w:val="28"/>
          <w:lang w:eastAsia="ru-RU"/>
        </w:rPr>
      </w:pPr>
    </w:p>
    <w:p w14:paraId="1D4DE0D6" w14:textId="77777777" w:rsidR="00932F0B" w:rsidRPr="00923A8E" w:rsidRDefault="00932F0B" w:rsidP="007C148D">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23A8E" w:rsidRDefault="00923A8E" w:rsidP="00923A8E">
      <w:pPr>
        <w:spacing w:after="0" w:line="240" w:lineRule="auto"/>
        <w:jc w:val="center"/>
        <w:rPr>
          <w:rFonts w:ascii="Times New Roman" w:eastAsia="Times New Roman" w:hAnsi="Times New Roman" w:cs="Times New Roman"/>
          <w:bCs/>
          <w:sz w:val="28"/>
          <w:szCs w:val="28"/>
          <w:lang w:eastAsia="ru-RU"/>
        </w:rPr>
      </w:pPr>
    </w:p>
    <w:p w14:paraId="0FB9A70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2919E621" w:rsid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19E45BF" w14:textId="7AFEED26" w:rsidR="00092D60" w:rsidRDefault="00092D60" w:rsidP="00923A8E">
      <w:pPr>
        <w:spacing w:after="0" w:line="240" w:lineRule="auto"/>
        <w:jc w:val="center"/>
        <w:rPr>
          <w:rFonts w:ascii="Times New Roman" w:eastAsia="Times New Roman" w:hAnsi="Times New Roman" w:cs="Times New Roman"/>
          <w:b/>
          <w:i/>
          <w:sz w:val="28"/>
          <w:szCs w:val="28"/>
          <w:lang w:eastAsia="ru-RU"/>
        </w:rPr>
      </w:pPr>
    </w:p>
    <w:p w14:paraId="20DCBA13" w14:textId="2843E47B" w:rsidR="00092D60" w:rsidRDefault="00092D60" w:rsidP="00923A8E">
      <w:pPr>
        <w:spacing w:after="0" w:line="240" w:lineRule="auto"/>
        <w:jc w:val="center"/>
        <w:rPr>
          <w:rFonts w:ascii="Times New Roman" w:eastAsia="Times New Roman" w:hAnsi="Times New Roman" w:cs="Times New Roman"/>
          <w:b/>
          <w:i/>
          <w:sz w:val="28"/>
          <w:szCs w:val="28"/>
          <w:lang w:eastAsia="ru-RU"/>
        </w:rPr>
      </w:pPr>
    </w:p>
    <w:p w14:paraId="4FA10405" w14:textId="77777777" w:rsidR="00092D60" w:rsidRPr="00923A8E" w:rsidRDefault="00092D60"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9C3FFA0"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1242CA3B" w:rsidR="00092C17"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5F37CE">
        <w:rPr>
          <w:rFonts w:ascii="Times New Roman" w:eastAsia="Times New Roman" w:hAnsi="Times New Roman" w:cs="Times New Roman"/>
          <w:b/>
          <w:caps/>
          <w:sz w:val="28"/>
          <w:szCs w:val="28"/>
          <w:lang w:eastAsia="ru-RU"/>
        </w:rPr>
        <w:t xml:space="preserve"> 2023</w:t>
      </w:r>
    </w:p>
    <w:p w14:paraId="412EE62A" w14:textId="77777777" w:rsidR="00B54D3A" w:rsidRDefault="00B54D3A" w:rsidP="00923A8E">
      <w:pPr>
        <w:spacing w:after="0" w:line="240" w:lineRule="auto"/>
        <w:jc w:val="center"/>
        <w:rPr>
          <w:rFonts w:ascii="Times New Roman" w:eastAsia="Times New Roman" w:hAnsi="Times New Roman" w:cs="Times New Roman"/>
          <w:b/>
          <w:caps/>
          <w:sz w:val="28"/>
          <w:szCs w:val="28"/>
          <w:lang w:eastAsia="ru-RU"/>
        </w:rPr>
      </w:pPr>
    </w:p>
    <w:p w14:paraId="6F74FB3A" w14:textId="48293E7C" w:rsidR="00923A8E" w:rsidRPr="00873DD9" w:rsidRDefault="00923A8E" w:rsidP="00923A8E">
      <w:pPr>
        <w:spacing w:after="0" w:line="240" w:lineRule="auto"/>
        <w:jc w:val="center"/>
        <w:rPr>
          <w:rFonts w:ascii="Times New Roman" w:eastAsia="Times New Roman" w:hAnsi="Times New Roman" w:cs="Times New Roman"/>
          <w:b/>
          <w:sz w:val="28"/>
          <w:szCs w:val="28"/>
          <w:lang w:eastAsia="ru-RU"/>
        </w:rPr>
      </w:pPr>
      <w:r w:rsidRPr="00873DD9">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 высшего образования</w:t>
      </w:r>
    </w:p>
    <w:p w14:paraId="75D6DC60" w14:textId="79480DF8" w:rsidR="00923A8E" w:rsidRPr="00873DD9" w:rsidRDefault="00635A85" w:rsidP="00923A8E">
      <w:pPr>
        <w:spacing w:after="0" w:line="240" w:lineRule="auto"/>
        <w:jc w:val="center"/>
        <w:rPr>
          <w:rFonts w:ascii="Times New Roman" w:eastAsia="Times New Roman" w:hAnsi="Times New Roman" w:cs="Times New Roman"/>
          <w:b/>
          <w:sz w:val="32"/>
          <w:szCs w:val="32"/>
          <w:lang w:eastAsia="ru-RU"/>
        </w:rPr>
      </w:pPr>
      <w:r w:rsidRPr="00873DD9">
        <w:rPr>
          <w:rFonts w:ascii="Times New Roman" w:eastAsia="Times New Roman" w:hAnsi="Times New Roman" w:cs="Times New Roman"/>
          <w:b/>
          <w:sz w:val="32"/>
          <w:szCs w:val="32"/>
          <w:lang w:eastAsia="ru-RU"/>
        </w:rPr>
        <w:t>«Финансовый университет</w:t>
      </w:r>
      <w:r w:rsidR="00923A8E" w:rsidRPr="00873DD9">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873DD9" w:rsidRDefault="00923A8E" w:rsidP="00923A8E">
      <w:pPr>
        <w:spacing w:after="0" w:line="240" w:lineRule="auto"/>
        <w:jc w:val="center"/>
        <w:rPr>
          <w:rFonts w:ascii="Times New Roman" w:eastAsia="Times New Roman" w:hAnsi="Times New Roman" w:cs="Times New Roman"/>
          <w:b/>
          <w:sz w:val="32"/>
          <w:szCs w:val="32"/>
          <w:lang w:eastAsia="ru-RU"/>
        </w:rPr>
      </w:pPr>
      <w:r w:rsidRPr="00873DD9">
        <w:rPr>
          <w:rFonts w:ascii="Times New Roman" w:eastAsia="Times New Roman" w:hAnsi="Times New Roman" w:cs="Times New Roman"/>
          <w:b/>
          <w:sz w:val="32"/>
          <w:szCs w:val="32"/>
          <w:lang w:eastAsia="ru-RU"/>
        </w:rPr>
        <w:t>Российской Федерации»</w:t>
      </w:r>
    </w:p>
    <w:p w14:paraId="7313DADE" w14:textId="77777777" w:rsidR="004A42C3" w:rsidRPr="00873DD9" w:rsidRDefault="004A42C3" w:rsidP="004A42C3">
      <w:pPr>
        <w:spacing w:after="0" w:line="240" w:lineRule="auto"/>
        <w:jc w:val="center"/>
        <w:rPr>
          <w:rFonts w:ascii="Times New Roman" w:eastAsia="Times New Roman" w:hAnsi="Times New Roman" w:cs="Times New Roman"/>
          <w:b/>
          <w:sz w:val="28"/>
          <w:szCs w:val="28"/>
          <w:lang w:eastAsia="ru-RU"/>
        </w:rPr>
      </w:pPr>
      <w:r w:rsidRPr="00873DD9">
        <w:rPr>
          <w:rFonts w:ascii="Times New Roman" w:eastAsia="Times New Roman" w:hAnsi="Times New Roman" w:cs="Times New Roman"/>
          <w:b/>
          <w:sz w:val="28"/>
          <w:szCs w:val="28"/>
          <w:lang w:eastAsia="ru-RU"/>
        </w:rPr>
        <w:t>(Финансовый университет)</w:t>
      </w:r>
    </w:p>
    <w:p w14:paraId="5BC05AE7" w14:textId="77777777" w:rsidR="004A42C3" w:rsidRPr="00873DD9" w:rsidRDefault="004A42C3" w:rsidP="004A42C3">
      <w:pPr>
        <w:spacing w:after="0" w:line="240" w:lineRule="auto"/>
        <w:jc w:val="center"/>
        <w:rPr>
          <w:rFonts w:ascii="Times New Roman" w:eastAsia="Times New Roman" w:hAnsi="Times New Roman" w:cs="Times New Roman"/>
          <w:sz w:val="28"/>
          <w:szCs w:val="28"/>
          <w:lang w:eastAsia="ru-RU"/>
        </w:rPr>
      </w:pPr>
    </w:p>
    <w:p w14:paraId="4B0DAF77" w14:textId="77777777" w:rsidR="00923A8E" w:rsidRPr="00873DD9" w:rsidRDefault="00923A8E" w:rsidP="00923A8E">
      <w:pPr>
        <w:spacing w:after="0" w:line="240" w:lineRule="auto"/>
        <w:jc w:val="center"/>
        <w:rPr>
          <w:rFonts w:ascii="Times New Roman" w:eastAsia="Times New Roman" w:hAnsi="Times New Roman" w:cs="Times New Roman"/>
          <w:b/>
          <w:sz w:val="32"/>
          <w:szCs w:val="32"/>
          <w:lang w:eastAsia="ru-RU"/>
        </w:rPr>
      </w:pPr>
    </w:p>
    <w:p w14:paraId="67114C2F" w14:textId="77777777" w:rsidR="009F4336" w:rsidRPr="00873DD9" w:rsidRDefault="009F4336" w:rsidP="009F4336">
      <w:pPr>
        <w:spacing w:after="0" w:line="240" w:lineRule="auto"/>
        <w:jc w:val="center"/>
        <w:rPr>
          <w:rFonts w:ascii="Times New Roman" w:eastAsia="Times New Roman" w:hAnsi="Times New Roman" w:cs="Times New Roman"/>
          <w:b/>
          <w:sz w:val="28"/>
          <w:szCs w:val="28"/>
          <w:lang w:eastAsia="ru-RU"/>
        </w:rPr>
      </w:pPr>
      <w:r w:rsidRPr="00873DD9">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53F1D42B" w14:textId="77777777" w:rsidR="004A42C3" w:rsidRPr="00923A8E" w:rsidRDefault="004A42C3" w:rsidP="004A42C3">
      <w:pPr>
        <w:spacing w:after="0" w:line="240" w:lineRule="auto"/>
        <w:jc w:val="center"/>
        <w:rPr>
          <w:rFonts w:ascii="Times New Roman" w:eastAsia="Times New Roman" w:hAnsi="Times New Roman" w:cs="Times New Roman"/>
          <w:b/>
          <w:sz w:val="28"/>
          <w:szCs w:val="28"/>
          <w:lang w:eastAsia="ru-RU"/>
        </w:rPr>
      </w:pPr>
      <w:r w:rsidRPr="00873DD9">
        <w:rPr>
          <w:rFonts w:ascii="Times New Roman" w:eastAsia="Times New Roman" w:hAnsi="Times New Roman" w:cs="Times New Roman"/>
          <w:b/>
          <w:sz w:val="28"/>
          <w:szCs w:val="28"/>
          <w:lang w:eastAsia="ru-RU"/>
        </w:rPr>
        <w:t>Факультета экономики и бизнеса</w:t>
      </w:r>
    </w:p>
    <w:p w14:paraId="1DA48CC1"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923A8E" w14:paraId="2E1B37C9" w14:textId="77777777" w:rsidTr="00327345">
        <w:tc>
          <w:tcPr>
            <w:tcW w:w="2461" w:type="pct"/>
            <w:hideMark/>
          </w:tcPr>
          <w:p w14:paraId="5F35E153" w14:textId="77777777" w:rsidR="00923A8E" w:rsidRPr="00845ACB" w:rsidRDefault="00923A8E" w:rsidP="00923A8E">
            <w:pPr>
              <w:spacing w:line="276" w:lineRule="auto"/>
              <w:rPr>
                <w:sz w:val="24"/>
                <w:szCs w:val="24"/>
              </w:rPr>
            </w:pPr>
          </w:p>
        </w:tc>
        <w:tc>
          <w:tcPr>
            <w:tcW w:w="2539" w:type="pct"/>
            <w:hideMark/>
          </w:tcPr>
          <w:p w14:paraId="3B7F02E2" w14:textId="77777777" w:rsidR="002443CC" w:rsidRDefault="002443CC" w:rsidP="002443CC">
            <w:pPr>
              <w:rPr>
                <w:sz w:val="28"/>
                <w:szCs w:val="28"/>
              </w:rPr>
            </w:pPr>
            <w:r>
              <w:rPr>
                <w:sz w:val="28"/>
                <w:szCs w:val="28"/>
              </w:rPr>
              <w:t>УТВЕРЖДАЮ</w:t>
            </w:r>
          </w:p>
          <w:p w14:paraId="129E6A60" w14:textId="77777777" w:rsidR="002443CC" w:rsidRDefault="002443CC" w:rsidP="002443CC">
            <w:pPr>
              <w:jc w:val="center"/>
              <w:rPr>
                <w:sz w:val="28"/>
                <w:szCs w:val="28"/>
              </w:rPr>
            </w:pPr>
          </w:p>
          <w:p w14:paraId="5DA408CF" w14:textId="77777777" w:rsidR="00727FEC" w:rsidRDefault="002443CC" w:rsidP="002443CC">
            <w:pPr>
              <w:rPr>
                <w:sz w:val="28"/>
                <w:szCs w:val="28"/>
              </w:rPr>
            </w:pPr>
            <w:r>
              <w:rPr>
                <w:sz w:val="28"/>
                <w:szCs w:val="28"/>
              </w:rPr>
              <w:t xml:space="preserve">Проректор по учебной и </w:t>
            </w:r>
          </w:p>
          <w:p w14:paraId="6263A948" w14:textId="66F8460B" w:rsidR="002443CC" w:rsidRDefault="002443CC" w:rsidP="002443CC">
            <w:pPr>
              <w:rPr>
                <w:sz w:val="28"/>
                <w:szCs w:val="28"/>
              </w:rPr>
            </w:pPr>
            <w:r>
              <w:rPr>
                <w:sz w:val="28"/>
                <w:szCs w:val="28"/>
              </w:rPr>
              <w:t xml:space="preserve">методической работе </w:t>
            </w:r>
          </w:p>
          <w:p w14:paraId="24622924" w14:textId="77777777" w:rsidR="002443CC" w:rsidRDefault="002443CC" w:rsidP="002443CC">
            <w:pPr>
              <w:rPr>
                <w:sz w:val="28"/>
                <w:szCs w:val="28"/>
              </w:rPr>
            </w:pPr>
          </w:p>
          <w:p w14:paraId="64D118D3" w14:textId="77777777" w:rsidR="002443CC" w:rsidRDefault="002443CC" w:rsidP="002443CC">
            <w:pPr>
              <w:rPr>
                <w:sz w:val="28"/>
                <w:szCs w:val="28"/>
              </w:rPr>
            </w:pPr>
            <w:r>
              <w:rPr>
                <w:sz w:val="28"/>
                <w:szCs w:val="28"/>
              </w:rPr>
              <w:t>Е.А. Каменева</w:t>
            </w:r>
          </w:p>
          <w:p w14:paraId="49326A0C" w14:textId="2CCEB1E5" w:rsidR="00923A8E" w:rsidRPr="00845ACB" w:rsidRDefault="002443CC" w:rsidP="002443CC">
            <w:pPr>
              <w:spacing w:line="276" w:lineRule="auto"/>
              <w:rPr>
                <w:sz w:val="24"/>
                <w:szCs w:val="24"/>
              </w:rPr>
            </w:pPr>
            <w:r>
              <w:rPr>
                <w:sz w:val="28"/>
                <w:szCs w:val="28"/>
              </w:rPr>
              <w:t>«23» мая 2023 г.</w:t>
            </w:r>
          </w:p>
        </w:tc>
      </w:tr>
    </w:tbl>
    <w:p w14:paraId="6537E34C" w14:textId="2711BF39"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Default="00FA7368" w:rsidP="00923A8E">
      <w:pPr>
        <w:spacing w:after="0" w:line="240" w:lineRule="auto"/>
        <w:jc w:val="center"/>
        <w:rPr>
          <w:rFonts w:ascii="Times New Roman" w:eastAsia="Times New Roman" w:hAnsi="Times New Roman" w:cs="Times New Roman"/>
          <w:b/>
          <w:sz w:val="28"/>
          <w:szCs w:val="28"/>
          <w:lang w:eastAsia="ru-RU"/>
        </w:rPr>
      </w:pPr>
    </w:p>
    <w:p w14:paraId="7C3BA215" w14:textId="1892B5C0" w:rsidR="00923A8E" w:rsidRPr="00092D60" w:rsidRDefault="007C148D" w:rsidP="00923A8E">
      <w:pPr>
        <w:spacing w:after="0" w:line="240" w:lineRule="auto"/>
        <w:jc w:val="center"/>
        <w:rPr>
          <w:rFonts w:ascii="Times New Roman" w:eastAsia="Times New Roman" w:hAnsi="Times New Roman" w:cs="Times New Roman"/>
          <w:b/>
          <w:sz w:val="28"/>
          <w:szCs w:val="28"/>
          <w:lang w:eastAsia="ru-RU"/>
        </w:rPr>
      </w:pPr>
      <w:r w:rsidRPr="00092D60">
        <w:rPr>
          <w:rFonts w:ascii="Times New Roman" w:eastAsia="Times New Roman" w:hAnsi="Times New Roman" w:cs="Times New Roman"/>
          <w:b/>
          <w:sz w:val="28"/>
          <w:szCs w:val="28"/>
          <w:lang w:eastAsia="ru-RU"/>
        </w:rPr>
        <w:t>Н.В.</w:t>
      </w:r>
      <w:r>
        <w:rPr>
          <w:rFonts w:ascii="Times New Roman" w:eastAsia="Times New Roman" w:hAnsi="Times New Roman" w:cs="Times New Roman"/>
          <w:b/>
          <w:sz w:val="28"/>
          <w:szCs w:val="28"/>
          <w:lang w:eastAsia="ru-RU"/>
        </w:rPr>
        <w:t xml:space="preserve"> </w:t>
      </w:r>
      <w:r w:rsidR="00E03CC4" w:rsidRPr="00092D60">
        <w:rPr>
          <w:rFonts w:ascii="Times New Roman" w:eastAsia="Times New Roman" w:hAnsi="Times New Roman" w:cs="Times New Roman"/>
          <w:b/>
          <w:sz w:val="28"/>
          <w:szCs w:val="28"/>
          <w:lang w:eastAsia="ru-RU"/>
        </w:rPr>
        <w:t xml:space="preserve">Капустина </w:t>
      </w:r>
    </w:p>
    <w:p w14:paraId="6652B68B" w14:textId="77777777" w:rsidR="00E03CC4" w:rsidRPr="00092D60" w:rsidRDefault="00E03CC4" w:rsidP="00923A8E">
      <w:pPr>
        <w:spacing w:after="0" w:line="240" w:lineRule="auto"/>
        <w:jc w:val="center"/>
        <w:rPr>
          <w:rFonts w:ascii="Times New Roman" w:eastAsia="Times New Roman" w:hAnsi="Times New Roman" w:cs="Times New Roman"/>
          <w:b/>
          <w:sz w:val="36"/>
          <w:szCs w:val="36"/>
          <w:lang w:eastAsia="ru-RU"/>
        </w:rPr>
      </w:pPr>
    </w:p>
    <w:p w14:paraId="6786C8CB" w14:textId="685EB0AB" w:rsidR="00FA7368" w:rsidRPr="00092D60" w:rsidRDefault="00B54D3A" w:rsidP="00FA7368">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w:t>
      </w:r>
      <w:r w:rsidRPr="00873DD9">
        <w:rPr>
          <w:rFonts w:ascii="Times New Roman" w:eastAsia="Times New Roman" w:hAnsi="Times New Roman" w:cs="Times New Roman"/>
          <w:b/>
          <w:sz w:val="28"/>
          <w:szCs w:val="28"/>
          <w:lang w:eastAsia="ru-RU"/>
        </w:rPr>
        <w:t xml:space="preserve">правление </w:t>
      </w:r>
      <w:r>
        <w:rPr>
          <w:rFonts w:ascii="Times New Roman" w:eastAsia="Times New Roman" w:hAnsi="Times New Roman" w:cs="Times New Roman"/>
          <w:b/>
          <w:sz w:val="28"/>
          <w:szCs w:val="28"/>
          <w:lang w:eastAsia="ru-RU"/>
        </w:rPr>
        <w:t>кадровыми</w:t>
      </w:r>
      <w:r w:rsidRPr="00873DD9">
        <w:rPr>
          <w:rFonts w:ascii="Times New Roman" w:eastAsia="Times New Roman" w:hAnsi="Times New Roman" w:cs="Times New Roman"/>
          <w:b/>
          <w:sz w:val="28"/>
          <w:szCs w:val="28"/>
          <w:lang w:eastAsia="ru-RU"/>
        </w:rPr>
        <w:t xml:space="preserve"> риск</w:t>
      </w:r>
      <w:r>
        <w:rPr>
          <w:rFonts w:ascii="Times New Roman" w:eastAsia="Times New Roman" w:hAnsi="Times New Roman" w:cs="Times New Roman"/>
          <w:b/>
          <w:sz w:val="28"/>
          <w:szCs w:val="28"/>
          <w:lang w:eastAsia="ru-RU"/>
        </w:rPr>
        <w:t>ами</w:t>
      </w:r>
      <w:r w:rsidRPr="00873DD9">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организаци</w:t>
      </w:r>
      <w:r w:rsidRPr="00873DD9">
        <w:rPr>
          <w:rFonts w:ascii="Times New Roman" w:eastAsia="Times New Roman" w:hAnsi="Times New Roman" w:cs="Times New Roman"/>
          <w:b/>
          <w:sz w:val="28"/>
          <w:szCs w:val="28"/>
          <w:lang w:eastAsia="ru-RU"/>
        </w:rPr>
        <w:t>и</w:t>
      </w:r>
    </w:p>
    <w:p w14:paraId="447E8581" w14:textId="718DB0EA" w:rsidR="00932F0B" w:rsidRPr="00092D60" w:rsidRDefault="00932F0B"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092D60"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092D60">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092D60"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092D60">
        <w:rPr>
          <w:rFonts w:ascii="Times New Roman" w:eastAsia="Times New Roman" w:hAnsi="Times New Roman" w:cs="Times New Roman"/>
          <w:b/>
          <w:sz w:val="28"/>
          <w:szCs w:val="28"/>
          <w:lang w:eastAsia="ru-RU"/>
        </w:rPr>
        <w:tab/>
      </w:r>
    </w:p>
    <w:p w14:paraId="3F40BDBD" w14:textId="77777777" w:rsidR="00B54D3A" w:rsidRPr="00873DD9" w:rsidRDefault="00B54D3A" w:rsidP="00B54D3A">
      <w:pPr>
        <w:spacing w:after="0" w:line="240" w:lineRule="auto"/>
        <w:jc w:val="center"/>
        <w:rPr>
          <w:rFonts w:ascii="Times New Roman" w:eastAsia="Times New Roman" w:hAnsi="Times New Roman" w:cs="Times New Roman"/>
          <w:sz w:val="28"/>
          <w:szCs w:val="28"/>
          <w:lang w:eastAsia="ru-RU"/>
        </w:rPr>
      </w:pPr>
      <w:r w:rsidRPr="00873DD9">
        <w:rPr>
          <w:rFonts w:ascii="Times New Roman" w:eastAsia="Times New Roman" w:hAnsi="Times New Roman" w:cs="Times New Roman"/>
          <w:sz w:val="28"/>
          <w:szCs w:val="28"/>
          <w:lang w:eastAsia="ru-RU"/>
        </w:rPr>
        <w:t>для студентов, обучающихся по направлению подготовки</w:t>
      </w:r>
    </w:p>
    <w:p w14:paraId="28602E12" w14:textId="77777777" w:rsidR="00845ACB" w:rsidRDefault="00845ACB" w:rsidP="00845ACB">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38.03.01 – Экономика</w:t>
      </w:r>
    </w:p>
    <w:p w14:paraId="0CD4380B" w14:textId="77777777" w:rsidR="00845ACB" w:rsidRDefault="00845ACB" w:rsidP="00845ACB">
      <w:pPr>
        <w:spacing w:after="0" w:line="240" w:lineRule="auto"/>
        <w:jc w:val="center"/>
        <w:rPr>
          <w:rFonts w:ascii="Times New Roman" w:eastAsia="Times New Roman" w:hAnsi="Times New Roman" w:cs="Times New Roman"/>
          <w:bCs/>
          <w:sz w:val="28"/>
          <w:szCs w:val="28"/>
          <w:lang w:eastAsia="ru-RU"/>
        </w:rPr>
      </w:pPr>
      <w:r w:rsidRPr="005F37CE">
        <w:rPr>
          <w:rFonts w:ascii="Times New Roman" w:eastAsia="Times New Roman" w:hAnsi="Times New Roman" w:cs="Times New Roman"/>
          <w:bCs/>
          <w:sz w:val="28"/>
          <w:szCs w:val="28"/>
          <w:lang w:eastAsia="ru-RU"/>
        </w:rPr>
        <w:t xml:space="preserve"> О</w:t>
      </w:r>
      <w:r>
        <w:rPr>
          <w:rFonts w:ascii="Times New Roman" w:eastAsia="Times New Roman" w:hAnsi="Times New Roman" w:cs="Times New Roman"/>
          <w:bCs/>
          <w:sz w:val="28"/>
          <w:szCs w:val="28"/>
          <w:lang w:eastAsia="ru-RU"/>
        </w:rPr>
        <w:t>бразовательная программа</w:t>
      </w:r>
    </w:p>
    <w:p w14:paraId="4476A6C2" w14:textId="77777777" w:rsidR="00845ACB" w:rsidRDefault="00845ACB" w:rsidP="00845ACB">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w:t>
      </w:r>
      <w:r w:rsidRPr="005F37CE">
        <w:rPr>
          <w:rFonts w:ascii="Times New Roman" w:eastAsia="Times New Roman" w:hAnsi="Times New Roman" w:cs="Times New Roman"/>
          <w:bCs/>
          <w:sz w:val="28"/>
          <w:szCs w:val="28"/>
          <w:lang w:eastAsia="ru-RU"/>
        </w:rPr>
        <w:t>Финансовая разведка, управление рисками и экономическая безопасность</w:t>
      </w:r>
      <w:r>
        <w:rPr>
          <w:rFonts w:ascii="Times New Roman" w:eastAsia="Times New Roman" w:hAnsi="Times New Roman" w:cs="Times New Roman"/>
          <w:bCs/>
          <w:sz w:val="28"/>
          <w:szCs w:val="28"/>
          <w:lang w:eastAsia="ru-RU"/>
        </w:rPr>
        <w:t>»</w:t>
      </w:r>
      <w:r w:rsidRPr="005F37CE">
        <w:rPr>
          <w:rFonts w:ascii="Times New Roman" w:eastAsia="Times New Roman" w:hAnsi="Times New Roman" w:cs="Times New Roman"/>
          <w:bCs/>
          <w:sz w:val="28"/>
          <w:szCs w:val="28"/>
          <w:lang w:eastAsia="ru-RU"/>
        </w:rPr>
        <w:t xml:space="preserve"> </w:t>
      </w:r>
    </w:p>
    <w:p w14:paraId="011B78FA" w14:textId="34BCD435" w:rsidR="001B1EEE" w:rsidRDefault="001B1EEE" w:rsidP="00D77FEF">
      <w:pPr>
        <w:spacing w:after="0" w:line="240" w:lineRule="auto"/>
        <w:rPr>
          <w:rFonts w:ascii="Times New Roman" w:eastAsia="Times New Roman" w:hAnsi="Times New Roman" w:cs="Times New Roman"/>
          <w:sz w:val="28"/>
          <w:szCs w:val="28"/>
          <w:lang w:eastAsia="ru-RU"/>
        </w:rPr>
      </w:pPr>
    </w:p>
    <w:p w14:paraId="64FE1383" w14:textId="77777777" w:rsidR="00845ACB" w:rsidRDefault="00845ACB" w:rsidP="00D77FEF">
      <w:pPr>
        <w:spacing w:after="0" w:line="240" w:lineRule="auto"/>
        <w:rPr>
          <w:rFonts w:ascii="Times New Roman" w:eastAsia="Times New Roman" w:hAnsi="Times New Roman" w:cs="Times New Roman"/>
          <w:sz w:val="28"/>
          <w:szCs w:val="28"/>
          <w:lang w:eastAsia="ru-RU"/>
        </w:rPr>
      </w:pPr>
    </w:p>
    <w:p w14:paraId="07F0B52D" w14:textId="77777777" w:rsidR="00635A85" w:rsidRPr="000E208A" w:rsidRDefault="00635A85" w:rsidP="00635A85">
      <w:pPr>
        <w:suppressAutoHyphens/>
        <w:spacing w:after="0" w:line="240" w:lineRule="auto"/>
        <w:jc w:val="center"/>
        <w:rPr>
          <w:rFonts w:ascii="Times New Roman" w:hAnsi="Times New Roman" w:cs="Times New Roman"/>
          <w:iCs/>
          <w:sz w:val="28"/>
          <w:szCs w:val="28"/>
        </w:rPr>
      </w:pPr>
    </w:p>
    <w:p w14:paraId="07C97AE3" w14:textId="77777777" w:rsidR="00E11736" w:rsidRPr="002D1583" w:rsidRDefault="00E11736" w:rsidP="00E11736">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577BF928" w14:textId="77777777" w:rsidR="00E11736" w:rsidRPr="0021331A" w:rsidRDefault="00E11736" w:rsidP="00E11736">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4A125131" w14:textId="77777777" w:rsidR="00E11736" w:rsidRPr="002D1583" w:rsidRDefault="00E11736" w:rsidP="00E11736">
      <w:pPr>
        <w:spacing w:after="0" w:line="240" w:lineRule="auto"/>
        <w:rPr>
          <w:rFonts w:ascii="Times New Roman" w:eastAsia="Times New Roman" w:hAnsi="Times New Roman" w:cs="Times New Roman"/>
          <w:sz w:val="28"/>
          <w:szCs w:val="28"/>
          <w:lang w:eastAsia="ru-RU"/>
        </w:rPr>
      </w:pPr>
    </w:p>
    <w:p w14:paraId="3BC1A097" w14:textId="77777777" w:rsidR="00E11736" w:rsidRPr="002D1583" w:rsidRDefault="00E11736" w:rsidP="00E11736">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0E3A87E4" w14:textId="77777777" w:rsidR="00E11736" w:rsidRPr="002D1583" w:rsidRDefault="00E11736" w:rsidP="00E11736">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21DB9A39" w14:textId="77777777" w:rsidR="005F37CE" w:rsidRDefault="005F37CE" w:rsidP="00C004BE">
      <w:pPr>
        <w:suppressAutoHyphens/>
        <w:spacing w:after="0" w:line="240" w:lineRule="auto"/>
        <w:jc w:val="center"/>
        <w:rPr>
          <w:rFonts w:ascii="Times New Roman" w:hAnsi="Times New Roman" w:cs="Times New Roman"/>
          <w:i/>
          <w:sz w:val="28"/>
          <w:szCs w:val="28"/>
        </w:rPr>
      </w:pPr>
    </w:p>
    <w:p w14:paraId="6838C44B" w14:textId="77777777" w:rsidR="00B04195" w:rsidRPr="000E208A" w:rsidRDefault="00B04195" w:rsidP="001B1EEE">
      <w:pPr>
        <w:suppressAutoHyphens/>
        <w:spacing w:after="0" w:line="240" w:lineRule="auto"/>
        <w:jc w:val="center"/>
        <w:rPr>
          <w:rFonts w:ascii="Times New Roman" w:hAnsi="Times New Roman" w:cs="Times New Roman"/>
          <w:i/>
          <w:sz w:val="28"/>
          <w:szCs w:val="28"/>
        </w:rPr>
      </w:pPr>
    </w:p>
    <w:p w14:paraId="3324E130" w14:textId="7B33423E" w:rsidR="00866B0C" w:rsidRPr="00C004BE" w:rsidRDefault="001B1EEE" w:rsidP="00845ACB">
      <w:pPr>
        <w:suppressAutoHyphens/>
        <w:spacing w:after="0" w:line="240" w:lineRule="auto"/>
        <w:jc w:val="center"/>
        <w:rPr>
          <w:rFonts w:ascii="Times New Roman" w:hAnsi="Times New Roman" w:cs="Times New Roman"/>
          <w:b/>
          <w:sz w:val="28"/>
          <w:szCs w:val="28"/>
        </w:rPr>
      </w:pPr>
      <w:bookmarkStart w:id="0" w:name="_GoBack"/>
      <w:bookmarkEnd w:id="0"/>
      <w:r w:rsidRPr="00C004BE">
        <w:rPr>
          <w:rFonts w:ascii="Times New Roman" w:hAnsi="Times New Roman" w:cs="Times New Roman"/>
          <w:b/>
          <w:sz w:val="28"/>
          <w:szCs w:val="28"/>
        </w:rPr>
        <w:t>Москва – 202</w:t>
      </w:r>
      <w:r w:rsidR="00845ACB">
        <w:rPr>
          <w:rFonts w:ascii="Times New Roman" w:hAnsi="Times New Roman" w:cs="Times New Roman"/>
          <w:b/>
          <w:sz w:val="28"/>
          <w:szCs w:val="28"/>
        </w:rPr>
        <w:t>3</w:t>
      </w:r>
    </w:p>
    <w:sdt>
      <w:sdtPr>
        <w:rPr>
          <w:rFonts w:ascii="Times New Roman" w:eastAsia="Times New Roman" w:hAnsi="Times New Roman" w:cs="Times New Roman"/>
          <w:sz w:val="28"/>
          <w:szCs w:val="24"/>
          <w:lang w:eastAsia="ru-RU"/>
        </w:rPr>
        <w:id w:val="-243180744"/>
        <w:docPartObj>
          <w:docPartGallery w:val="Table of Contents"/>
          <w:docPartUnique/>
        </w:docPartObj>
      </w:sdtPr>
      <w:sdtEndPr>
        <w:rPr>
          <w:bCs/>
          <w:sz w:val="24"/>
        </w:rPr>
      </w:sdtEndPr>
      <w:sdtContent>
        <w:p w14:paraId="51CDACC8" w14:textId="77777777" w:rsidR="00923A8E" w:rsidRPr="005070F1" w:rsidRDefault="00923A8E" w:rsidP="00923A8E">
          <w:pPr>
            <w:widowControl w:val="0"/>
            <w:tabs>
              <w:tab w:val="left" w:pos="0"/>
            </w:tabs>
            <w:spacing w:after="0" w:line="240" w:lineRule="auto"/>
            <w:jc w:val="center"/>
            <w:rPr>
              <w:rFonts w:ascii="Times New Roman" w:eastAsia="Times New Roman" w:hAnsi="Times New Roman" w:cs="Times New Roman"/>
              <w:b/>
              <w:sz w:val="28"/>
              <w:szCs w:val="26"/>
              <w:lang w:eastAsia="ru-RU"/>
            </w:rPr>
          </w:pPr>
          <w:r w:rsidRPr="005070F1">
            <w:rPr>
              <w:rFonts w:ascii="Times New Roman" w:eastAsia="Times New Roman" w:hAnsi="Times New Roman" w:cs="Times New Roman"/>
              <w:b/>
              <w:sz w:val="28"/>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4342437B" w:rsidR="00400A1B" w:rsidRPr="00400A1B"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2"/>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2"/>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873DD9">
              <w:rPr>
                <w:noProof/>
                <w:webHidden/>
                <w:sz w:val="28"/>
                <w:szCs w:val="28"/>
              </w:rPr>
              <w:t>5</w:t>
            </w:r>
            <w:r w:rsidR="00400A1B" w:rsidRPr="00400A1B">
              <w:rPr>
                <w:noProof/>
                <w:webHidden/>
                <w:sz w:val="28"/>
                <w:szCs w:val="28"/>
              </w:rPr>
              <w:fldChar w:fldCharType="end"/>
            </w:r>
          </w:hyperlink>
        </w:p>
        <w:p w14:paraId="68DE2C42" w14:textId="1C138DB3" w:rsidR="00400A1B" w:rsidRPr="00400A1B" w:rsidRDefault="002E04C5">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2"/>
                <w:bCs/>
                <w:noProof/>
                <w:sz w:val="28"/>
                <w:szCs w:val="28"/>
              </w:rPr>
              <w:t>2.</w:t>
            </w:r>
            <w:r w:rsidR="00400A1B">
              <w:rPr>
                <w:rStyle w:val="af2"/>
                <w:bCs/>
                <w:noProof/>
                <w:sz w:val="28"/>
                <w:szCs w:val="28"/>
              </w:rPr>
              <w:t xml:space="preserve"> </w:t>
            </w:r>
            <w:r w:rsidR="00400A1B" w:rsidRPr="00400A1B">
              <w:rPr>
                <w:rStyle w:val="af2"/>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873DD9">
              <w:rPr>
                <w:noProof/>
                <w:webHidden/>
                <w:sz w:val="28"/>
                <w:szCs w:val="28"/>
              </w:rPr>
              <w:t>5</w:t>
            </w:r>
            <w:r w:rsidR="00400A1B" w:rsidRPr="00400A1B">
              <w:rPr>
                <w:noProof/>
                <w:webHidden/>
                <w:sz w:val="28"/>
                <w:szCs w:val="28"/>
              </w:rPr>
              <w:fldChar w:fldCharType="end"/>
            </w:r>
          </w:hyperlink>
        </w:p>
        <w:p w14:paraId="2E54E20E" w14:textId="3EF32629" w:rsidR="00400A1B" w:rsidRPr="00400A1B" w:rsidRDefault="002E04C5">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2"/>
                <w:bCs/>
                <w:noProof/>
                <w:sz w:val="28"/>
                <w:szCs w:val="28"/>
              </w:rPr>
              <w:t>3.</w:t>
            </w:r>
            <w:r w:rsidR="00400A1B">
              <w:rPr>
                <w:rStyle w:val="af2"/>
                <w:bCs/>
                <w:noProof/>
                <w:sz w:val="28"/>
                <w:szCs w:val="28"/>
              </w:rPr>
              <w:t xml:space="preserve"> </w:t>
            </w:r>
            <w:r w:rsidR="00400A1B" w:rsidRPr="00400A1B">
              <w:rPr>
                <w:rStyle w:val="af2"/>
                <w:bCs/>
                <w:noProof/>
                <w:sz w:val="28"/>
                <w:szCs w:val="28"/>
              </w:rPr>
              <w:t>Место дисциплины в структуре образовательной программы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_Toc73619796 \h </w:instrText>
            </w:r>
            <w:r w:rsidR="00400A1B" w:rsidRPr="00400A1B">
              <w:rPr>
                <w:noProof/>
                <w:webHidden/>
                <w:sz w:val="28"/>
                <w:szCs w:val="28"/>
              </w:rPr>
            </w:r>
            <w:r w:rsidR="00400A1B" w:rsidRPr="00400A1B">
              <w:rPr>
                <w:noProof/>
                <w:webHidden/>
                <w:sz w:val="28"/>
                <w:szCs w:val="28"/>
              </w:rPr>
              <w:fldChar w:fldCharType="separate"/>
            </w:r>
            <w:r w:rsidR="00873DD9">
              <w:rPr>
                <w:noProof/>
                <w:webHidden/>
                <w:sz w:val="28"/>
                <w:szCs w:val="28"/>
              </w:rPr>
              <w:t>6</w:t>
            </w:r>
            <w:r w:rsidR="00400A1B" w:rsidRPr="00400A1B">
              <w:rPr>
                <w:noProof/>
                <w:webHidden/>
                <w:sz w:val="28"/>
                <w:szCs w:val="28"/>
              </w:rPr>
              <w:fldChar w:fldCharType="end"/>
            </w:r>
          </w:hyperlink>
        </w:p>
        <w:p w14:paraId="0970F327" w14:textId="15E0FB6F" w:rsidR="00400A1B" w:rsidRPr="00400A1B" w:rsidRDefault="002E04C5">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2"/>
                <w:bCs/>
                <w:noProof/>
                <w:sz w:val="28"/>
                <w:szCs w:val="28"/>
              </w:rPr>
              <w:t>4.</w:t>
            </w:r>
            <w:r w:rsidR="00400A1B">
              <w:rPr>
                <w:rStyle w:val="af2"/>
                <w:bCs/>
                <w:noProof/>
                <w:sz w:val="28"/>
                <w:szCs w:val="28"/>
              </w:rPr>
              <w:t xml:space="preserve"> </w:t>
            </w:r>
            <w:r w:rsidR="00400A1B" w:rsidRPr="00400A1B">
              <w:rPr>
                <w:rStyle w:val="af2"/>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_Toc73619797 \h </w:instrText>
            </w:r>
            <w:r w:rsidR="00400A1B" w:rsidRPr="00400A1B">
              <w:rPr>
                <w:noProof/>
                <w:webHidden/>
                <w:sz w:val="28"/>
                <w:szCs w:val="28"/>
              </w:rPr>
            </w:r>
            <w:r w:rsidR="00400A1B" w:rsidRPr="00400A1B">
              <w:rPr>
                <w:noProof/>
                <w:webHidden/>
                <w:sz w:val="28"/>
                <w:szCs w:val="28"/>
              </w:rPr>
              <w:fldChar w:fldCharType="separate"/>
            </w:r>
            <w:r w:rsidR="00873DD9">
              <w:rPr>
                <w:noProof/>
                <w:webHidden/>
                <w:sz w:val="28"/>
                <w:szCs w:val="28"/>
              </w:rPr>
              <w:t>6</w:t>
            </w:r>
            <w:r w:rsidR="00400A1B" w:rsidRPr="00400A1B">
              <w:rPr>
                <w:noProof/>
                <w:webHidden/>
                <w:sz w:val="28"/>
                <w:szCs w:val="28"/>
              </w:rPr>
              <w:fldChar w:fldCharType="end"/>
            </w:r>
          </w:hyperlink>
        </w:p>
        <w:p w14:paraId="4D2CDE42" w14:textId="5D800C8D" w:rsidR="00400A1B" w:rsidRPr="00400A1B" w:rsidRDefault="002E04C5">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2"/>
                <w:bCs/>
                <w:noProof/>
                <w:sz w:val="28"/>
                <w:szCs w:val="28"/>
              </w:rPr>
              <w:t>5.</w:t>
            </w:r>
            <w:r w:rsidR="00400A1B">
              <w:rPr>
                <w:rStyle w:val="af2"/>
                <w:bCs/>
                <w:noProof/>
                <w:sz w:val="28"/>
                <w:szCs w:val="28"/>
              </w:rPr>
              <w:t xml:space="preserve"> </w:t>
            </w:r>
            <w:r w:rsidR="00400A1B" w:rsidRPr="00400A1B">
              <w:rPr>
                <w:rStyle w:val="af2"/>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_Toc73619798 \h </w:instrText>
            </w:r>
            <w:r w:rsidR="00400A1B" w:rsidRPr="00400A1B">
              <w:rPr>
                <w:noProof/>
                <w:webHidden/>
                <w:sz w:val="28"/>
                <w:szCs w:val="28"/>
              </w:rPr>
            </w:r>
            <w:r w:rsidR="00400A1B" w:rsidRPr="00400A1B">
              <w:rPr>
                <w:noProof/>
                <w:webHidden/>
                <w:sz w:val="28"/>
                <w:szCs w:val="28"/>
              </w:rPr>
              <w:fldChar w:fldCharType="separate"/>
            </w:r>
            <w:r w:rsidR="00873DD9">
              <w:rPr>
                <w:noProof/>
                <w:webHidden/>
                <w:sz w:val="28"/>
                <w:szCs w:val="28"/>
              </w:rPr>
              <w:t>7</w:t>
            </w:r>
            <w:r w:rsidR="00400A1B" w:rsidRPr="00400A1B">
              <w:rPr>
                <w:noProof/>
                <w:webHidden/>
                <w:sz w:val="28"/>
                <w:szCs w:val="28"/>
              </w:rPr>
              <w:fldChar w:fldCharType="end"/>
            </w:r>
          </w:hyperlink>
        </w:p>
        <w:p w14:paraId="4D576191" w14:textId="4C5203FF" w:rsidR="00400A1B" w:rsidRPr="00400A1B" w:rsidRDefault="002E04C5">
          <w:pPr>
            <w:pStyle w:val="15"/>
            <w:rPr>
              <w:rFonts w:asciiTheme="minorHAnsi" w:eastAsiaTheme="minorEastAsia" w:hAnsiTheme="minorHAnsi" w:cstheme="minorBidi"/>
              <w:noProof/>
              <w:sz w:val="28"/>
              <w:szCs w:val="28"/>
            </w:rPr>
          </w:pPr>
          <w:hyperlink w:anchor="_Toc73619799" w:history="1">
            <w:r w:rsidR="00400A1B" w:rsidRPr="00400A1B">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873DD9">
              <w:rPr>
                <w:noProof/>
                <w:webHidden/>
                <w:sz w:val="28"/>
                <w:szCs w:val="28"/>
              </w:rPr>
              <w:t>11</w:t>
            </w:r>
            <w:r w:rsidR="00400A1B" w:rsidRPr="00400A1B">
              <w:rPr>
                <w:noProof/>
                <w:webHidden/>
                <w:sz w:val="28"/>
                <w:szCs w:val="28"/>
              </w:rPr>
              <w:fldChar w:fldCharType="end"/>
            </w:r>
          </w:hyperlink>
        </w:p>
        <w:p w14:paraId="2C46DE7B" w14:textId="2226A259" w:rsidR="00400A1B" w:rsidRPr="00400A1B" w:rsidRDefault="002E04C5">
          <w:pPr>
            <w:pStyle w:val="15"/>
            <w:rPr>
              <w:rFonts w:asciiTheme="minorHAnsi" w:eastAsiaTheme="minorEastAsia" w:hAnsiTheme="minorHAnsi" w:cstheme="minorBidi"/>
              <w:noProof/>
              <w:sz w:val="28"/>
              <w:szCs w:val="28"/>
            </w:rPr>
          </w:pPr>
          <w:hyperlink w:anchor="_Toc73619800" w:history="1">
            <w:r w:rsidR="00400A1B" w:rsidRPr="00400A1B">
              <w:rPr>
                <w:rStyle w:val="af2"/>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873DD9">
              <w:rPr>
                <w:noProof/>
                <w:webHidden/>
                <w:sz w:val="28"/>
                <w:szCs w:val="28"/>
              </w:rPr>
              <w:t>15</w:t>
            </w:r>
            <w:r w:rsidR="00400A1B" w:rsidRPr="00400A1B">
              <w:rPr>
                <w:noProof/>
                <w:webHidden/>
                <w:sz w:val="28"/>
                <w:szCs w:val="28"/>
              </w:rPr>
              <w:fldChar w:fldCharType="end"/>
            </w:r>
          </w:hyperlink>
        </w:p>
        <w:p w14:paraId="35D1D041" w14:textId="77D91112" w:rsidR="00400A1B" w:rsidRPr="00400A1B" w:rsidRDefault="002E04C5">
          <w:pPr>
            <w:pStyle w:val="15"/>
            <w:rPr>
              <w:rFonts w:asciiTheme="minorHAnsi" w:eastAsiaTheme="minorEastAsia" w:hAnsiTheme="minorHAnsi" w:cstheme="minorBidi"/>
              <w:noProof/>
              <w:sz w:val="28"/>
              <w:szCs w:val="28"/>
            </w:rPr>
          </w:pPr>
          <w:hyperlink w:anchor="_Toc73619801" w:history="1">
            <w:r w:rsidR="00400A1B" w:rsidRPr="00400A1B">
              <w:rPr>
                <w:rStyle w:val="af2"/>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873DD9">
              <w:rPr>
                <w:noProof/>
                <w:webHidden/>
                <w:sz w:val="28"/>
                <w:szCs w:val="28"/>
              </w:rPr>
              <w:t>17</w:t>
            </w:r>
            <w:r w:rsidR="00400A1B" w:rsidRPr="00400A1B">
              <w:rPr>
                <w:noProof/>
                <w:webHidden/>
                <w:sz w:val="28"/>
                <w:szCs w:val="28"/>
              </w:rPr>
              <w:fldChar w:fldCharType="end"/>
            </w:r>
          </w:hyperlink>
        </w:p>
        <w:p w14:paraId="4D2F1099" w14:textId="31582408" w:rsidR="00400A1B" w:rsidRPr="00400A1B" w:rsidRDefault="002E04C5">
          <w:pPr>
            <w:pStyle w:val="15"/>
            <w:rPr>
              <w:rFonts w:asciiTheme="minorHAnsi" w:eastAsiaTheme="minorEastAsia" w:hAnsiTheme="minorHAnsi" w:cstheme="minorBidi"/>
              <w:noProof/>
              <w:sz w:val="28"/>
              <w:szCs w:val="28"/>
            </w:rPr>
          </w:pPr>
          <w:hyperlink w:anchor="_Toc73619802" w:history="1">
            <w:r w:rsidR="00400A1B" w:rsidRPr="00400A1B">
              <w:rPr>
                <w:rStyle w:val="af2"/>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873DD9">
              <w:rPr>
                <w:noProof/>
                <w:webHidden/>
                <w:sz w:val="28"/>
                <w:szCs w:val="28"/>
              </w:rPr>
              <w:t>23</w:t>
            </w:r>
            <w:r w:rsidR="00400A1B" w:rsidRPr="00400A1B">
              <w:rPr>
                <w:noProof/>
                <w:webHidden/>
                <w:sz w:val="28"/>
                <w:szCs w:val="28"/>
              </w:rPr>
              <w:fldChar w:fldCharType="end"/>
            </w:r>
          </w:hyperlink>
        </w:p>
        <w:p w14:paraId="219CA642" w14:textId="1C5C22FD" w:rsidR="00400A1B" w:rsidRPr="00400A1B" w:rsidRDefault="002E04C5">
          <w:pPr>
            <w:pStyle w:val="15"/>
            <w:rPr>
              <w:rFonts w:asciiTheme="minorHAnsi" w:eastAsiaTheme="minorEastAsia" w:hAnsiTheme="minorHAnsi" w:cstheme="minorBidi"/>
              <w:noProof/>
              <w:sz w:val="28"/>
              <w:szCs w:val="28"/>
            </w:rPr>
          </w:pPr>
          <w:hyperlink w:anchor="_Toc73619803" w:history="1">
            <w:r w:rsidR="00400A1B">
              <w:rPr>
                <w:rStyle w:val="af2"/>
                <w:bCs/>
                <w:noProof/>
                <w:sz w:val="28"/>
                <w:szCs w:val="28"/>
              </w:rPr>
              <w:t xml:space="preserve">9. </w:t>
            </w:r>
            <w:r w:rsidR="00400A1B" w:rsidRPr="00400A1B">
              <w:rPr>
                <w:rStyle w:val="af2"/>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873DD9">
              <w:rPr>
                <w:noProof/>
                <w:webHidden/>
                <w:sz w:val="28"/>
                <w:szCs w:val="28"/>
              </w:rPr>
              <w:t>25</w:t>
            </w:r>
            <w:r w:rsidR="00400A1B" w:rsidRPr="00400A1B">
              <w:rPr>
                <w:noProof/>
                <w:webHidden/>
                <w:sz w:val="28"/>
                <w:szCs w:val="28"/>
              </w:rPr>
              <w:fldChar w:fldCharType="end"/>
            </w:r>
          </w:hyperlink>
        </w:p>
        <w:p w14:paraId="11A3024E" w14:textId="7A876D58" w:rsidR="00400A1B" w:rsidRPr="00400A1B" w:rsidRDefault="002E04C5">
          <w:pPr>
            <w:pStyle w:val="15"/>
            <w:rPr>
              <w:rFonts w:asciiTheme="minorHAnsi" w:eastAsiaTheme="minorEastAsia" w:hAnsiTheme="minorHAnsi" w:cstheme="minorBidi"/>
              <w:noProof/>
              <w:sz w:val="28"/>
              <w:szCs w:val="28"/>
            </w:rPr>
          </w:pPr>
          <w:hyperlink w:anchor="_Toc73619804" w:history="1">
            <w:r w:rsidR="00400A1B" w:rsidRPr="00400A1B">
              <w:rPr>
                <w:rStyle w:val="af2"/>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873DD9">
              <w:rPr>
                <w:noProof/>
                <w:webHidden/>
                <w:sz w:val="28"/>
                <w:szCs w:val="28"/>
              </w:rPr>
              <w:t>23</w:t>
            </w:r>
            <w:r w:rsidR="00400A1B" w:rsidRPr="00400A1B">
              <w:rPr>
                <w:noProof/>
                <w:webHidden/>
                <w:sz w:val="28"/>
                <w:szCs w:val="28"/>
              </w:rPr>
              <w:fldChar w:fldCharType="end"/>
            </w:r>
          </w:hyperlink>
        </w:p>
        <w:p w14:paraId="359C1306" w14:textId="71FEEEEA" w:rsidR="00400A1B" w:rsidRPr="00400A1B" w:rsidRDefault="002E04C5">
          <w:pPr>
            <w:pStyle w:val="15"/>
            <w:rPr>
              <w:rFonts w:asciiTheme="minorHAnsi" w:eastAsiaTheme="minorEastAsia" w:hAnsiTheme="minorHAnsi" w:cstheme="minorBidi"/>
              <w:noProof/>
              <w:sz w:val="28"/>
              <w:szCs w:val="28"/>
            </w:rPr>
          </w:pPr>
          <w:hyperlink w:anchor="_Toc73619805" w:history="1">
            <w:r w:rsidR="00400A1B" w:rsidRPr="00400A1B">
              <w:rPr>
                <w:rStyle w:val="af2"/>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873DD9">
              <w:rPr>
                <w:noProof/>
                <w:webHidden/>
                <w:sz w:val="28"/>
                <w:szCs w:val="28"/>
              </w:rPr>
              <w:t>25</w:t>
            </w:r>
            <w:r w:rsidR="00400A1B" w:rsidRPr="00400A1B">
              <w:rPr>
                <w:noProof/>
                <w:webHidden/>
                <w:sz w:val="28"/>
                <w:szCs w:val="28"/>
              </w:rPr>
              <w:fldChar w:fldCharType="end"/>
            </w:r>
          </w:hyperlink>
        </w:p>
        <w:p w14:paraId="3F9298DC" w14:textId="77B9F439" w:rsidR="00400A1B" w:rsidRPr="00400A1B" w:rsidRDefault="002E04C5">
          <w:pPr>
            <w:pStyle w:val="15"/>
            <w:rPr>
              <w:rFonts w:asciiTheme="minorHAnsi" w:eastAsiaTheme="minorEastAsia" w:hAnsiTheme="minorHAnsi" w:cstheme="minorBidi"/>
              <w:noProof/>
              <w:sz w:val="28"/>
              <w:szCs w:val="28"/>
            </w:rPr>
          </w:pPr>
          <w:hyperlink w:anchor="_Toc73619806" w:history="1">
            <w:r w:rsidR="00400A1B" w:rsidRPr="00400A1B">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873DD9">
              <w:rPr>
                <w:noProof/>
                <w:webHidden/>
                <w:sz w:val="28"/>
                <w:szCs w:val="28"/>
              </w:rPr>
              <w:t>26</w:t>
            </w:r>
            <w:r w:rsidR="00400A1B" w:rsidRPr="00400A1B">
              <w:rPr>
                <w:noProof/>
                <w:webHidden/>
                <w:sz w:val="28"/>
                <w:szCs w:val="28"/>
              </w:rPr>
              <w:fldChar w:fldCharType="end"/>
            </w:r>
          </w:hyperlink>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2E04C5"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23A8E">
        <w:rPr>
          <w:rFonts w:ascii="Times New Roman" w:eastAsia="Times New Roman" w:hAnsi="Times New Roman" w:cs="Times New Roman"/>
          <w:b/>
          <w:bCs/>
          <w:sz w:val="28"/>
          <w:szCs w:val="28"/>
        </w:rPr>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62B5E2FB" w14:textId="1B10F671" w:rsidR="00932F0B" w:rsidRPr="00A015E3"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A015E3">
        <w:rPr>
          <w:rFonts w:ascii="Times New Roman" w:eastAsia="Times New Roman" w:hAnsi="Times New Roman" w:cs="Times New Roman"/>
          <w:sz w:val="28"/>
          <w:szCs w:val="28"/>
          <w:lang w:eastAsia="ru-RU"/>
        </w:rPr>
        <w:t>Дисциплина «</w:t>
      </w:r>
      <w:bookmarkStart w:id="4" w:name="_Toc424050332"/>
      <w:bookmarkStart w:id="5" w:name="_Toc424809560"/>
      <w:r w:rsidR="00B54D3A">
        <w:rPr>
          <w:rFonts w:ascii="Times New Roman" w:eastAsia="Times New Roman" w:hAnsi="Times New Roman" w:cs="Times New Roman"/>
          <w:sz w:val="28"/>
          <w:szCs w:val="28"/>
          <w:lang w:eastAsia="ru-RU"/>
        </w:rPr>
        <w:t>Управление кадровыми рисками организации</w:t>
      </w:r>
      <w:r w:rsidR="00932F0B" w:rsidRPr="00A015E3">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092D60"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092D60">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70F58AED" w14:textId="77777777" w:rsidR="00845ACB" w:rsidRDefault="00923A8E" w:rsidP="00845ACB">
      <w:pPr>
        <w:spacing w:after="0" w:line="240" w:lineRule="auto"/>
        <w:ind w:firstLine="709"/>
        <w:jc w:val="both"/>
        <w:rPr>
          <w:rFonts w:ascii="Times New Roman" w:eastAsia="Times New Roman" w:hAnsi="Times New Roman" w:cs="Times New Roman"/>
          <w:sz w:val="28"/>
          <w:szCs w:val="28"/>
          <w:lang w:eastAsia="ru-RU"/>
        </w:rPr>
      </w:pPr>
      <w:r w:rsidRPr="00092D60">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1960F350" w14:textId="77777777" w:rsidR="00845ACB" w:rsidRDefault="00845ACB" w:rsidP="00845ACB">
      <w:pPr>
        <w:spacing w:after="0" w:line="240" w:lineRule="auto"/>
        <w:ind w:firstLine="709"/>
        <w:jc w:val="both"/>
        <w:rPr>
          <w:rFonts w:ascii="Times New Roman" w:eastAsia="Times New Roman" w:hAnsi="Times New Roman" w:cs="Times New Roman"/>
          <w:sz w:val="28"/>
          <w:szCs w:val="28"/>
          <w:lang w:eastAsia="ru-RU"/>
        </w:rPr>
      </w:pPr>
    </w:p>
    <w:p w14:paraId="73775F21" w14:textId="67297C4B" w:rsidR="00845ACB" w:rsidRPr="00845ACB" w:rsidRDefault="00845ACB" w:rsidP="00845ACB">
      <w:pPr>
        <w:spacing w:after="0" w:line="240" w:lineRule="auto"/>
        <w:jc w:val="both"/>
        <w:rPr>
          <w:rFonts w:ascii="Times New Roman" w:eastAsia="Times New Roman" w:hAnsi="Times New Roman" w:cs="Times New Roman"/>
          <w:b/>
          <w:bCs/>
          <w:sz w:val="28"/>
          <w:szCs w:val="28"/>
          <w:lang w:eastAsia="ru-RU"/>
        </w:rPr>
      </w:pPr>
      <w:r w:rsidRPr="00845ACB">
        <w:rPr>
          <w:rFonts w:ascii="Times New Roman" w:eastAsia="Times New Roman" w:hAnsi="Times New Roman" w:cs="Times New Roman"/>
          <w:b/>
          <w:bCs/>
          <w:sz w:val="28"/>
          <w:szCs w:val="28"/>
          <w:lang w:eastAsia="ru-RU"/>
        </w:rPr>
        <w:t xml:space="preserve">Программа подготовки «Финансовая разведка, управление рисками и экономическая безопасность» </w:t>
      </w:r>
    </w:p>
    <w:p w14:paraId="58DE6D0E" w14:textId="4FC5AD14" w:rsidR="00845ACB" w:rsidRDefault="00845ACB" w:rsidP="00845ACB">
      <w:pPr>
        <w:spacing w:after="0" w:line="240" w:lineRule="auto"/>
        <w:jc w:val="both"/>
        <w:rPr>
          <w:rFonts w:ascii="Times New Roman" w:eastAsia="Times New Roman" w:hAnsi="Times New Roman" w:cs="Times New Roman"/>
          <w:b/>
          <w:bCs/>
          <w:sz w:val="28"/>
          <w:szCs w:val="28"/>
          <w:lang w:eastAsia="ru-RU"/>
        </w:rPr>
      </w:pPr>
      <w:r w:rsidRPr="00845ACB">
        <w:rPr>
          <w:rFonts w:ascii="Times New Roman" w:eastAsia="Times New Roman" w:hAnsi="Times New Roman" w:cs="Times New Roman"/>
          <w:b/>
          <w:bCs/>
          <w:sz w:val="28"/>
          <w:szCs w:val="28"/>
          <w:lang w:eastAsia="ru-RU"/>
        </w:rPr>
        <w:t>Профиль «Анализ рисков и экономическая безопасность»</w:t>
      </w:r>
    </w:p>
    <w:p w14:paraId="5075E23A" w14:textId="4A9250BA" w:rsidR="004B712B" w:rsidRPr="00845ACB" w:rsidRDefault="00845ACB" w:rsidP="00845ACB">
      <w:pPr>
        <w:spacing w:after="0" w:line="240" w:lineRule="auto"/>
        <w:jc w:val="right"/>
        <w:rPr>
          <w:rFonts w:ascii="Times New Roman" w:eastAsia="Times New Roman" w:hAnsi="Times New Roman" w:cs="Times New Roman"/>
          <w:sz w:val="28"/>
          <w:szCs w:val="28"/>
          <w:lang w:eastAsia="ru-RU"/>
        </w:rPr>
      </w:pPr>
      <w:r w:rsidRPr="00845ACB">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847"/>
        <w:gridCol w:w="3108"/>
        <w:gridCol w:w="3765"/>
      </w:tblGrid>
      <w:tr w:rsidR="00F95BD5" w:rsidRPr="00092D60" w14:paraId="5E756567" w14:textId="77777777" w:rsidTr="00A513A4">
        <w:tc>
          <w:tcPr>
            <w:tcW w:w="994" w:type="dxa"/>
            <w:shd w:val="clear" w:color="auto" w:fill="auto"/>
          </w:tcPr>
          <w:p w14:paraId="67039188" w14:textId="77777777" w:rsidR="00E20727" w:rsidRPr="00092D60" w:rsidRDefault="00E20727" w:rsidP="004B1C51">
            <w:pPr>
              <w:spacing w:after="0" w:line="240" w:lineRule="auto"/>
              <w:jc w:val="center"/>
              <w:rPr>
                <w:rFonts w:ascii="Times New Roman" w:eastAsia="Times New Roman" w:hAnsi="Times New Roman" w:cs="Times New Roman"/>
                <w:b/>
                <w:sz w:val="24"/>
                <w:szCs w:val="24"/>
                <w:lang w:eastAsia="ru-RU"/>
              </w:rPr>
            </w:pPr>
            <w:r w:rsidRPr="00092D60">
              <w:rPr>
                <w:rFonts w:ascii="Times New Roman" w:eastAsia="Times New Roman" w:hAnsi="Times New Roman" w:cs="Times New Roman"/>
                <w:b/>
                <w:sz w:val="24"/>
                <w:szCs w:val="24"/>
                <w:lang w:eastAsia="ru-RU"/>
              </w:rPr>
              <w:t>Код компе-</w:t>
            </w:r>
            <w:proofErr w:type="spellStart"/>
            <w:r w:rsidRPr="00092D60">
              <w:rPr>
                <w:rFonts w:ascii="Times New Roman" w:eastAsia="Times New Roman" w:hAnsi="Times New Roman" w:cs="Times New Roman"/>
                <w:b/>
                <w:sz w:val="24"/>
                <w:szCs w:val="24"/>
                <w:lang w:eastAsia="ru-RU"/>
              </w:rPr>
              <w:t>тенции</w:t>
            </w:r>
            <w:proofErr w:type="spellEnd"/>
          </w:p>
        </w:tc>
        <w:tc>
          <w:tcPr>
            <w:tcW w:w="1847" w:type="dxa"/>
            <w:shd w:val="clear" w:color="auto" w:fill="auto"/>
          </w:tcPr>
          <w:p w14:paraId="0EF2FD27" w14:textId="77777777" w:rsidR="00E20727" w:rsidRPr="00092D60" w:rsidRDefault="00E20727" w:rsidP="004B1C51">
            <w:pPr>
              <w:spacing w:after="0" w:line="240" w:lineRule="auto"/>
              <w:jc w:val="center"/>
              <w:rPr>
                <w:rFonts w:ascii="Times New Roman" w:eastAsia="Times New Roman" w:hAnsi="Times New Roman" w:cs="Times New Roman"/>
                <w:b/>
                <w:sz w:val="24"/>
                <w:szCs w:val="24"/>
                <w:lang w:eastAsia="ru-RU"/>
              </w:rPr>
            </w:pPr>
            <w:r w:rsidRPr="00092D60">
              <w:rPr>
                <w:rFonts w:ascii="Times New Roman" w:eastAsia="Times New Roman" w:hAnsi="Times New Roman" w:cs="Times New Roman"/>
                <w:b/>
                <w:sz w:val="24"/>
                <w:szCs w:val="24"/>
                <w:lang w:eastAsia="ru-RU"/>
              </w:rPr>
              <w:t>Наименование компетенции</w:t>
            </w:r>
          </w:p>
        </w:tc>
        <w:tc>
          <w:tcPr>
            <w:tcW w:w="3108" w:type="dxa"/>
          </w:tcPr>
          <w:p w14:paraId="1AE6867B" w14:textId="77777777" w:rsidR="00E20727" w:rsidRPr="00092D60" w:rsidRDefault="00E20727" w:rsidP="004B1C51">
            <w:pPr>
              <w:spacing w:after="0" w:line="240" w:lineRule="auto"/>
              <w:jc w:val="center"/>
              <w:rPr>
                <w:rFonts w:ascii="Times New Roman" w:eastAsia="Times New Roman" w:hAnsi="Times New Roman" w:cs="Times New Roman"/>
                <w:b/>
                <w:sz w:val="24"/>
                <w:szCs w:val="24"/>
                <w:lang w:eastAsia="ru-RU"/>
              </w:rPr>
            </w:pPr>
            <w:r w:rsidRPr="00092D60">
              <w:rPr>
                <w:rFonts w:ascii="Times New Roman" w:eastAsia="Times New Roman" w:hAnsi="Times New Roman" w:cs="Times New Roman"/>
                <w:b/>
                <w:sz w:val="24"/>
                <w:szCs w:val="24"/>
                <w:lang w:eastAsia="ru-RU"/>
              </w:rPr>
              <w:t>Индикаторы достижения компетенции</w:t>
            </w:r>
          </w:p>
        </w:tc>
        <w:tc>
          <w:tcPr>
            <w:tcW w:w="3765" w:type="dxa"/>
            <w:shd w:val="clear" w:color="auto" w:fill="auto"/>
          </w:tcPr>
          <w:p w14:paraId="18C1D0D6" w14:textId="77777777" w:rsidR="00E20727" w:rsidRPr="00092D60" w:rsidRDefault="00E20727" w:rsidP="004B1C51">
            <w:pPr>
              <w:spacing w:after="0" w:line="240" w:lineRule="auto"/>
              <w:jc w:val="center"/>
              <w:rPr>
                <w:rFonts w:ascii="Times New Roman" w:eastAsia="Times New Roman" w:hAnsi="Times New Roman" w:cs="Times New Roman"/>
                <w:b/>
                <w:sz w:val="24"/>
                <w:szCs w:val="24"/>
                <w:lang w:eastAsia="ru-RU"/>
              </w:rPr>
            </w:pPr>
            <w:r w:rsidRPr="00092D60">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F95BD5" w:rsidRPr="00092D60" w14:paraId="7A22DBF2" w14:textId="77777777" w:rsidTr="00A513A4">
        <w:trPr>
          <w:trHeight w:val="106"/>
        </w:trPr>
        <w:tc>
          <w:tcPr>
            <w:tcW w:w="994" w:type="dxa"/>
            <w:vMerge w:val="restart"/>
            <w:shd w:val="clear" w:color="auto" w:fill="auto"/>
          </w:tcPr>
          <w:p w14:paraId="58BFFB14" w14:textId="7F4CB16A" w:rsidR="00907365" w:rsidRPr="00092D60" w:rsidRDefault="00572C01" w:rsidP="00907365">
            <w:pPr>
              <w:spacing w:after="0" w:line="240" w:lineRule="auto"/>
              <w:jc w:val="both"/>
              <w:rPr>
                <w:rFonts w:ascii="Times New Roman" w:eastAsia="Times New Roman" w:hAnsi="Times New Roman" w:cs="Times New Roman"/>
                <w:sz w:val="24"/>
                <w:szCs w:val="24"/>
                <w:lang w:eastAsia="ru-RU"/>
              </w:rPr>
            </w:pPr>
            <w:r w:rsidRPr="00572C01">
              <w:rPr>
                <w:rFonts w:ascii="Times New Roman" w:eastAsia="Times New Roman" w:hAnsi="Times New Roman" w:cs="Times New Roman"/>
                <w:sz w:val="24"/>
                <w:szCs w:val="24"/>
                <w:lang w:eastAsia="ru-RU"/>
              </w:rPr>
              <w:t>ПКН-4</w:t>
            </w:r>
          </w:p>
        </w:tc>
        <w:tc>
          <w:tcPr>
            <w:tcW w:w="1847" w:type="dxa"/>
            <w:vMerge w:val="restart"/>
            <w:shd w:val="clear" w:color="auto" w:fill="auto"/>
          </w:tcPr>
          <w:p w14:paraId="5810263A" w14:textId="15FE3F73" w:rsidR="00907365" w:rsidRPr="00092D60" w:rsidRDefault="00572C01" w:rsidP="00907365">
            <w:pPr>
              <w:spacing w:after="0" w:line="240" w:lineRule="auto"/>
              <w:jc w:val="both"/>
              <w:rPr>
                <w:rFonts w:ascii="Times New Roman" w:eastAsia="Times New Roman" w:hAnsi="Times New Roman" w:cs="Times New Roman"/>
                <w:sz w:val="24"/>
                <w:szCs w:val="24"/>
                <w:lang w:eastAsia="ru-RU"/>
              </w:rPr>
            </w:pPr>
            <w:r w:rsidRPr="00572C01">
              <w:rPr>
                <w:rFonts w:ascii="Times New Roman" w:eastAsia="Times New Roman" w:hAnsi="Times New Roman" w:cs="Times New Roman"/>
                <w:sz w:val="24"/>
                <w:szCs w:val="24"/>
                <w:lang w:eastAsia="ru-RU"/>
              </w:rPr>
              <w:t>Способность оценивать показатели деятельности экономических субъектов</w:t>
            </w:r>
          </w:p>
        </w:tc>
        <w:tc>
          <w:tcPr>
            <w:tcW w:w="3108" w:type="dxa"/>
          </w:tcPr>
          <w:p w14:paraId="7E97517D" w14:textId="45F4B4DB" w:rsidR="00907365" w:rsidRPr="00ED13DF" w:rsidRDefault="00ED13DF" w:rsidP="00ED13DF">
            <w:pPr>
              <w:spacing w:after="0" w:line="240" w:lineRule="auto"/>
              <w:rPr>
                <w:rFonts w:ascii="Times New Roman" w:eastAsia="Calibri" w:hAnsi="Times New Roman"/>
                <w:sz w:val="24"/>
                <w:szCs w:val="24"/>
              </w:rPr>
            </w:pPr>
            <w:r>
              <w:rPr>
                <w:rFonts w:ascii="Times New Roman" w:hAnsi="Times New Roman"/>
                <w:sz w:val="24"/>
                <w:szCs w:val="24"/>
              </w:rPr>
              <w:t>1.</w:t>
            </w:r>
            <w:r w:rsidRPr="00ED13DF">
              <w:rPr>
                <w:rFonts w:ascii="Times New Roman" w:hAnsi="Times New Roman"/>
                <w:sz w:val="24"/>
                <w:szCs w:val="24"/>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765" w:type="dxa"/>
            <w:shd w:val="clear" w:color="auto" w:fill="auto"/>
          </w:tcPr>
          <w:p w14:paraId="36D476E9" w14:textId="01CB12D6" w:rsidR="00572C01" w:rsidRDefault="00907365" w:rsidP="00572C01">
            <w:pPr>
              <w:spacing w:after="0" w:line="240" w:lineRule="auto"/>
              <w:jc w:val="both"/>
              <w:rPr>
                <w:rFonts w:ascii="Times New Roman" w:hAnsi="Times New Roman" w:cs="Times New Roman"/>
                <w:sz w:val="24"/>
                <w:szCs w:val="24"/>
              </w:rPr>
            </w:pPr>
            <w:r w:rsidRPr="00092D60">
              <w:rPr>
                <w:rFonts w:ascii="Times New Roman" w:eastAsia="Calibri" w:hAnsi="Times New Roman" w:cs="Times New Roman"/>
                <w:b/>
                <w:sz w:val="24"/>
                <w:szCs w:val="24"/>
              </w:rPr>
              <w:t xml:space="preserve">Знание: </w:t>
            </w:r>
            <w:r w:rsidR="00E607C4" w:rsidRPr="00572C01">
              <w:rPr>
                <w:rFonts w:ascii="Times New Roman" w:eastAsia="Calibri" w:hAnsi="Times New Roman" w:cs="Times New Roman"/>
                <w:sz w:val="24"/>
                <w:szCs w:val="24"/>
              </w:rPr>
              <w:t xml:space="preserve">Перечня </w:t>
            </w:r>
            <w:r w:rsidR="00572C01" w:rsidRPr="00572C01">
              <w:rPr>
                <w:rFonts w:ascii="Times New Roman" w:eastAsia="Calibri" w:hAnsi="Times New Roman" w:cs="Times New Roman"/>
                <w:sz w:val="24"/>
                <w:szCs w:val="24"/>
              </w:rPr>
              <w:t>п</w:t>
            </w:r>
            <w:r w:rsidR="00572C01">
              <w:rPr>
                <w:rFonts w:ascii="Times New Roman" w:eastAsia="Calibri" w:hAnsi="Times New Roman" w:cs="Times New Roman"/>
                <w:sz w:val="24"/>
                <w:szCs w:val="24"/>
              </w:rPr>
              <w:t>оказателей</w:t>
            </w:r>
            <w:r w:rsidR="00A513A4">
              <w:rPr>
                <w:rFonts w:ascii="Times New Roman" w:eastAsia="Calibri" w:hAnsi="Times New Roman" w:cs="Times New Roman"/>
                <w:sz w:val="24"/>
                <w:szCs w:val="24"/>
              </w:rPr>
              <w:t xml:space="preserve"> внешней и внутренней среды</w:t>
            </w:r>
            <w:r w:rsidR="00E607C4" w:rsidRPr="00092D60">
              <w:rPr>
                <w:rFonts w:ascii="Times New Roman" w:eastAsia="Calibri" w:hAnsi="Times New Roman" w:cs="Times New Roman"/>
                <w:sz w:val="24"/>
                <w:szCs w:val="24"/>
              </w:rPr>
              <w:t xml:space="preserve">, </w:t>
            </w:r>
            <w:r w:rsidR="00E607C4" w:rsidRPr="006C37B6">
              <w:rPr>
                <w:rFonts w:ascii="Times New Roman" w:eastAsia="Calibri" w:hAnsi="Times New Roman" w:cs="Times New Roman"/>
                <w:sz w:val="24"/>
                <w:szCs w:val="24"/>
              </w:rPr>
              <w:t xml:space="preserve">способствующих </w:t>
            </w:r>
            <w:r w:rsidR="00E607C4" w:rsidRPr="006C37B6">
              <w:rPr>
                <w:rFonts w:ascii="Times New Roman" w:hAnsi="Times New Roman" w:cs="Times New Roman"/>
                <w:sz w:val="24"/>
                <w:szCs w:val="24"/>
              </w:rPr>
              <w:t xml:space="preserve">повышению эффективности </w:t>
            </w:r>
            <w:r w:rsidR="00572C01" w:rsidRPr="006C37B6">
              <w:rPr>
                <w:rFonts w:ascii="Times New Roman" w:hAnsi="Times New Roman" w:cs="Times New Roman"/>
                <w:sz w:val="24"/>
                <w:szCs w:val="24"/>
              </w:rPr>
              <w:t xml:space="preserve">оценки </w:t>
            </w:r>
            <w:r w:rsidR="006C37B6" w:rsidRPr="006C37B6">
              <w:rPr>
                <w:rFonts w:ascii="Times New Roman" w:hAnsi="Times New Roman" w:cs="Times New Roman"/>
              </w:rPr>
              <w:t>экономических</w:t>
            </w:r>
            <w:r w:rsidR="00572C01">
              <w:rPr>
                <w:rFonts w:ascii="Times New Roman" w:hAnsi="Times New Roman" w:cs="Times New Roman"/>
                <w:sz w:val="24"/>
                <w:szCs w:val="24"/>
              </w:rPr>
              <w:t xml:space="preserve"> субъектов в области кадровых рисков </w:t>
            </w:r>
          </w:p>
          <w:p w14:paraId="34E96DB7" w14:textId="34718369" w:rsidR="00907365" w:rsidRPr="00092D60" w:rsidRDefault="00907365" w:rsidP="00A513A4">
            <w:pPr>
              <w:spacing w:after="0" w:line="240" w:lineRule="auto"/>
              <w:jc w:val="both"/>
              <w:rPr>
                <w:rFonts w:ascii="Times New Roman" w:eastAsia="Calibri" w:hAnsi="Times New Roman" w:cs="Times New Roman"/>
                <w:b/>
                <w:sz w:val="24"/>
                <w:szCs w:val="24"/>
              </w:rPr>
            </w:pPr>
            <w:r w:rsidRPr="00092D60">
              <w:rPr>
                <w:rFonts w:ascii="Times New Roman" w:eastAsia="Calibri" w:hAnsi="Times New Roman" w:cs="Times New Roman"/>
                <w:b/>
                <w:sz w:val="24"/>
                <w:szCs w:val="24"/>
              </w:rPr>
              <w:t xml:space="preserve">Умение: </w:t>
            </w:r>
            <w:r w:rsidR="00A513A4">
              <w:rPr>
                <w:rFonts w:ascii="Times New Roman" w:hAnsi="Times New Roman" w:cs="Times New Roman"/>
                <w:sz w:val="24"/>
                <w:szCs w:val="24"/>
              </w:rPr>
              <w:t xml:space="preserve">Анализировать показатели, </w:t>
            </w:r>
            <w:r w:rsidR="00E607C4" w:rsidRPr="00092D60">
              <w:rPr>
                <w:rFonts w:ascii="Times New Roman" w:hAnsi="Times New Roman" w:cs="Times New Roman"/>
                <w:sz w:val="24"/>
                <w:szCs w:val="24"/>
              </w:rPr>
              <w:t>способствующи</w:t>
            </w:r>
            <w:r w:rsidR="00A513A4">
              <w:rPr>
                <w:rFonts w:ascii="Times New Roman" w:hAnsi="Times New Roman" w:cs="Times New Roman"/>
                <w:sz w:val="24"/>
                <w:szCs w:val="24"/>
              </w:rPr>
              <w:t>е</w:t>
            </w:r>
            <w:r w:rsidR="00E607C4" w:rsidRPr="00092D60">
              <w:rPr>
                <w:rFonts w:ascii="Times New Roman" w:hAnsi="Times New Roman" w:cs="Times New Roman"/>
                <w:sz w:val="24"/>
                <w:szCs w:val="24"/>
              </w:rPr>
              <w:t xml:space="preserve"> повышению эффективности работы </w:t>
            </w:r>
            <w:r w:rsidR="006C37B6">
              <w:rPr>
                <w:rFonts w:ascii="Times New Roman" w:hAnsi="Times New Roman" w:cs="Times New Roman"/>
                <w:sz w:val="24"/>
                <w:szCs w:val="24"/>
              </w:rPr>
              <w:t>экономических субъектов</w:t>
            </w:r>
            <w:r w:rsidR="00A513A4">
              <w:rPr>
                <w:rFonts w:ascii="Times New Roman" w:hAnsi="Times New Roman" w:cs="Times New Roman"/>
                <w:sz w:val="24"/>
                <w:szCs w:val="24"/>
              </w:rPr>
              <w:t xml:space="preserve"> и использованию их производственного потенциала</w:t>
            </w:r>
            <w:r w:rsidR="00E607C4" w:rsidRPr="00092D60">
              <w:rPr>
                <w:rFonts w:ascii="Times New Roman" w:hAnsi="Times New Roman" w:cs="Times New Roman"/>
                <w:sz w:val="24"/>
                <w:szCs w:val="24"/>
              </w:rPr>
              <w:t>.</w:t>
            </w:r>
          </w:p>
        </w:tc>
      </w:tr>
      <w:tr w:rsidR="00F95BD5" w:rsidRPr="00092D60" w14:paraId="304287AC" w14:textId="77777777" w:rsidTr="00A513A4">
        <w:trPr>
          <w:trHeight w:val="2612"/>
        </w:trPr>
        <w:tc>
          <w:tcPr>
            <w:tcW w:w="994" w:type="dxa"/>
            <w:vMerge/>
            <w:shd w:val="clear" w:color="auto" w:fill="auto"/>
          </w:tcPr>
          <w:p w14:paraId="265CC448" w14:textId="2C1C5AB8" w:rsidR="00907365" w:rsidRPr="00092D60" w:rsidRDefault="00907365" w:rsidP="004B1C51">
            <w:pPr>
              <w:spacing w:after="0" w:line="240" w:lineRule="auto"/>
              <w:jc w:val="both"/>
              <w:rPr>
                <w:rFonts w:ascii="Times New Roman" w:eastAsia="Times New Roman" w:hAnsi="Times New Roman" w:cs="Times New Roman"/>
                <w:sz w:val="24"/>
                <w:szCs w:val="24"/>
                <w:lang w:eastAsia="ru-RU"/>
              </w:rPr>
            </w:pPr>
          </w:p>
        </w:tc>
        <w:tc>
          <w:tcPr>
            <w:tcW w:w="1847" w:type="dxa"/>
            <w:vMerge/>
            <w:shd w:val="clear" w:color="auto" w:fill="auto"/>
          </w:tcPr>
          <w:p w14:paraId="4FE2D140" w14:textId="77777777" w:rsidR="00907365" w:rsidRPr="00092D60" w:rsidRDefault="00907365" w:rsidP="004B1C51">
            <w:pPr>
              <w:spacing w:after="0" w:line="240" w:lineRule="auto"/>
              <w:jc w:val="both"/>
              <w:rPr>
                <w:rFonts w:ascii="Times New Roman" w:eastAsia="Times New Roman" w:hAnsi="Times New Roman" w:cs="Times New Roman"/>
                <w:sz w:val="24"/>
                <w:szCs w:val="24"/>
                <w:lang w:eastAsia="ru-RU"/>
              </w:rPr>
            </w:pPr>
          </w:p>
        </w:tc>
        <w:tc>
          <w:tcPr>
            <w:tcW w:w="3108" w:type="dxa"/>
          </w:tcPr>
          <w:p w14:paraId="0BF67ABC" w14:textId="32D26B1F" w:rsidR="00ED13DF" w:rsidRDefault="00ED13DF" w:rsidP="00ED13DF">
            <w:pPr>
              <w:pStyle w:val="Default"/>
              <w:tabs>
                <w:tab w:val="left" w:pos="284"/>
                <w:tab w:val="left" w:pos="567"/>
              </w:tabs>
              <w:jc w:val="both"/>
            </w:pPr>
            <w:r>
              <w:t>2.</w:t>
            </w:r>
            <w:r w:rsidRPr="00427199">
              <w:t>Рассчитывает и интерпретирует показатели деятельности экономических субъектов.</w:t>
            </w:r>
          </w:p>
          <w:p w14:paraId="4B826EF3" w14:textId="01A32858" w:rsidR="00907365" w:rsidRPr="00092D60" w:rsidRDefault="00907365" w:rsidP="00ED13DF">
            <w:pPr>
              <w:spacing w:after="0" w:line="240" w:lineRule="auto"/>
              <w:jc w:val="both"/>
              <w:rPr>
                <w:rFonts w:ascii="Times New Roman" w:eastAsia="Calibri" w:hAnsi="Times New Roman" w:cs="Times New Roman"/>
                <w:sz w:val="24"/>
                <w:szCs w:val="24"/>
              </w:rPr>
            </w:pPr>
          </w:p>
        </w:tc>
        <w:tc>
          <w:tcPr>
            <w:tcW w:w="3765" w:type="dxa"/>
            <w:shd w:val="clear" w:color="auto" w:fill="auto"/>
          </w:tcPr>
          <w:p w14:paraId="65E72CED" w14:textId="7EF4BCC2" w:rsidR="00907365" w:rsidRPr="00092D60" w:rsidRDefault="00907365" w:rsidP="004B1C51">
            <w:pPr>
              <w:spacing w:after="0" w:line="240" w:lineRule="auto"/>
              <w:jc w:val="both"/>
              <w:rPr>
                <w:rFonts w:ascii="Times New Roman" w:eastAsia="Calibri" w:hAnsi="Times New Roman" w:cs="Times New Roman"/>
                <w:sz w:val="24"/>
                <w:szCs w:val="24"/>
              </w:rPr>
            </w:pPr>
            <w:r w:rsidRPr="00092D60">
              <w:rPr>
                <w:rFonts w:ascii="Times New Roman" w:eastAsia="Calibri" w:hAnsi="Times New Roman" w:cs="Times New Roman"/>
                <w:b/>
                <w:sz w:val="24"/>
                <w:szCs w:val="24"/>
              </w:rPr>
              <w:t xml:space="preserve">Знание: </w:t>
            </w:r>
            <w:r w:rsidR="002F001F">
              <w:rPr>
                <w:rFonts w:ascii="Times New Roman" w:eastAsia="Calibri" w:hAnsi="Times New Roman" w:cs="Times New Roman"/>
                <w:sz w:val="24"/>
                <w:szCs w:val="24"/>
              </w:rPr>
              <w:t xml:space="preserve">Принципов, методов и инструментов </w:t>
            </w:r>
            <w:r w:rsidR="00A513A4">
              <w:rPr>
                <w:rFonts w:ascii="Times New Roman" w:eastAsia="Calibri" w:hAnsi="Times New Roman" w:cs="Times New Roman"/>
                <w:sz w:val="24"/>
                <w:szCs w:val="24"/>
              </w:rPr>
              <w:t>расчета</w:t>
            </w:r>
            <w:r w:rsidR="002F001F">
              <w:rPr>
                <w:rFonts w:ascii="Times New Roman" w:eastAsia="Calibri" w:hAnsi="Times New Roman" w:cs="Times New Roman"/>
                <w:sz w:val="24"/>
                <w:szCs w:val="24"/>
              </w:rPr>
              <w:t xml:space="preserve"> показателей экономических субъектов </w:t>
            </w:r>
            <w:r w:rsidR="00E607C4" w:rsidRPr="00092D60">
              <w:rPr>
                <w:rFonts w:ascii="Times New Roman" w:eastAsia="Calibri" w:hAnsi="Times New Roman" w:cs="Times New Roman"/>
                <w:sz w:val="24"/>
                <w:szCs w:val="24"/>
              </w:rPr>
              <w:t>в</w:t>
            </w:r>
            <w:r w:rsidR="002F001F">
              <w:rPr>
                <w:rFonts w:ascii="Times New Roman" w:eastAsia="Calibri" w:hAnsi="Times New Roman" w:cs="Times New Roman"/>
                <w:sz w:val="24"/>
                <w:szCs w:val="24"/>
              </w:rPr>
              <w:t xml:space="preserve"> области </w:t>
            </w:r>
            <w:r w:rsidR="00F95BD5">
              <w:rPr>
                <w:rFonts w:ascii="Times New Roman" w:eastAsia="Calibri" w:hAnsi="Times New Roman" w:cs="Times New Roman"/>
                <w:sz w:val="24"/>
                <w:szCs w:val="24"/>
              </w:rPr>
              <w:t>кадровых рисков</w:t>
            </w:r>
            <w:r w:rsidR="00A513A4">
              <w:rPr>
                <w:rFonts w:ascii="Times New Roman" w:eastAsia="Calibri" w:hAnsi="Times New Roman" w:cs="Times New Roman"/>
                <w:sz w:val="24"/>
                <w:szCs w:val="24"/>
              </w:rPr>
              <w:t xml:space="preserve"> </w:t>
            </w:r>
          </w:p>
          <w:p w14:paraId="70B37954" w14:textId="45604512" w:rsidR="00907365" w:rsidRPr="00A513A4" w:rsidRDefault="00907365" w:rsidP="00A513A4">
            <w:pPr>
              <w:spacing w:after="0" w:line="240" w:lineRule="auto"/>
              <w:jc w:val="both"/>
              <w:rPr>
                <w:rFonts w:ascii="Times New Roman" w:eastAsia="Calibri" w:hAnsi="Times New Roman" w:cs="Times New Roman"/>
                <w:sz w:val="24"/>
                <w:szCs w:val="24"/>
              </w:rPr>
            </w:pPr>
            <w:r w:rsidRPr="00092D60">
              <w:rPr>
                <w:rFonts w:ascii="Times New Roman" w:eastAsia="Calibri" w:hAnsi="Times New Roman" w:cs="Times New Roman"/>
                <w:b/>
                <w:sz w:val="24"/>
                <w:szCs w:val="24"/>
              </w:rPr>
              <w:t xml:space="preserve">Умение: </w:t>
            </w:r>
            <w:r w:rsidRPr="00092D60">
              <w:rPr>
                <w:rFonts w:ascii="Times New Roman" w:eastAsia="Calibri" w:hAnsi="Times New Roman" w:cs="Times New Roman"/>
                <w:sz w:val="24"/>
                <w:szCs w:val="24"/>
              </w:rPr>
              <w:t xml:space="preserve">Использования </w:t>
            </w:r>
            <w:r w:rsidR="00F95BD5">
              <w:rPr>
                <w:rFonts w:ascii="Times New Roman" w:eastAsia="Calibri" w:hAnsi="Times New Roman" w:cs="Times New Roman"/>
                <w:sz w:val="24"/>
                <w:szCs w:val="24"/>
              </w:rPr>
              <w:t xml:space="preserve">инструментария </w:t>
            </w:r>
            <w:r w:rsidR="00A513A4">
              <w:rPr>
                <w:rFonts w:ascii="Times New Roman" w:eastAsia="Calibri" w:hAnsi="Times New Roman" w:cs="Times New Roman"/>
                <w:sz w:val="24"/>
                <w:szCs w:val="24"/>
              </w:rPr>
              <w:t xml:space="preserve">расчета </w:t>
            </w:r>
            <w:r w:rsidR="00F95BD5">
              <w:rPr>
                <w:rFonts w:ascii="Times New Roman" w:eastAsia="Calibri" w:hAnsi="Times New Roman" w:cs="Times New Roman"/>
                <w:sz w:val="24"/>
                <w:szCs w:val="24"/>
              </w:rPr>
              <w:t xml:space="preserve">показателей экономических субъектов </w:t>
            </w:r>
            <w:r w:rsidR="00F95BD5" w:rsidRPr="00092D60">
              <w:rPr>
                <w:rFonts w:ascii="Times New Roman" w:eastAsia="Calibri" w:hAnsi="Times New Roman" w:cs="Times New Roman"/>
                <w:sz w:val="24"/>
                <w:szCs w:val="24"/>
              </w:rPr>
              <w:t>в</w:t>
            </w:r>
            <w:r w:rsidR="00F95BD5">
              <w:rPr>
                <w:rFonts w:ascii="Times New Roman" w:eastAsia="Calibri" w:hAnsi="Times New Roman" w:cs="Times New Roman"/>
                <w:sz w:val="24"/>
                <w:szCs w:val="24"/>
              </w:rPr>
              <w:t xml:space="preserve"> области кадровых рисков</w:t>
            </w:r>
            <w:r w:rsidR="00A513A4">
              <w:rPr>
                <w:rFonts w:ascii="Times New Roman" w:eastAsia="Calibri" w:hAnsi="Times New Roman" w:cs="Times New Roman"/>
                <w:sz w:val="24"/>
                <w:szCs w:val="24"/>
              </w:rPr>
              <w:t xml:space="preserve"> </w:t>
            </w:r>
          </w:p>
        </w:tc>
      </w:tr>
      <w:tr w:rsidR="003324B6" w:rsidRPr="00092D60" w14:paraId="2E514848" w14:textId="77777777" w:rsidTr="00A513A4">
        <w:trPr>
          <w:trHeight w:val="1973"/>
        </w:trPr>
        <w:tc>
          <w:tcPr>
            <w:tcW w:w="994" w:type="dxa"/>
            <w:vMerge w:val="restart"/>
            <w:shd w:val="clear" w:color="auto" w:fill="auto"/>
          </w:tcPr>
          <w:p w14:paraId="559BC1C0" w14:textId="15462E44" w:rsidR="003324B6" w:rsidRPr="00092D60" w:rsidRDefault="003324B6" w:rsidP="00572C0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ПКП</w:t>
            </w:r>
            <w:r w:rsidRPr="00092D6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3</w:t>
            </w:r>
          </w:p>
        </w:tc>
        <w:tc>
          <w:tcPr>
            <w:tcW w:w="1847" w:type="dxa"/>
            <w:vMerge w:val="restart"/>
            <w:shd w:val="clear" w:color="auto" w:fill="auto"/>
          </w:tcPr>
          <w:p w14:paraId="5364C222" w14:textId="28CC25E9" w:rsidR="003324B6" w:rsidRPr="00092D60" w:rsidRDefault="003324B6" w:rsidP="004B1C51">
            <w:pPr>
              <w:spacing w:after="0" w:line="240" w:lineRule="auto"/>
              <w:jc w:val="both"/>
              <w:rPr>
                <w:rFonts w:ascii="Times New Roman" w:eastAsia="Calibri" w:hAnsi="Times New Roman" w:cs="Times New Roman"/>
                <w:sz w:val="24"/>
                <w:szCs w:val="24"/>
              </w:rPr>
            </w:pPr>
            <w:r w:rsidRPr="00572C01">
              <w:rPr>
                <w:rFonts w:ascii="Times New Roman" w:hAnsi="Times New Roman" w:cs="Times New Roman"/>
                <w:sz w:val="24"/>
                <w:szCs w:val="24"/>
              </w:rPr>
              <w:t xml:space="preserve">Способность составлять прогноз основных социально-экономических и финансовых </w:t>
            </w:r>
            <w:r w:rsidRPr="00572C01">
              <w:rPr>
                <w:rFonts w:ascii="Times New Roman" w:hAnsi="Times New Roman" w:cs="Times New Roman"/>
                <w:sz w:val="24"/>
                <w:szCs w:val="24"/>
              </w:rPr>
              <w:lastRenderedPageBreak/>
              <w:t>показателей деятельности организаций в сфере анализа рисков и обеспечения экономической безопасности хозяйствующих субъектов, определять пороговые значения состояния экономической безопасности на макро- и микроуровнях</w:t>
            </w:r>
          </w:p>
        </w:tc>
        <w:tc>
          <w:tcPr>
            <w:tcW w:w="3108" w:type="dxa"/>
          </w:tcPr>
          <w:p w14:paraId="5B7874F5" w14:textId="71EE276A" w:rsidR="003324B6" w:rsidRPr="003324B6" w:rsidRDefault="007F1071" w:rsidP="007F1071">
            <w:pPr>
              <w:pStyle w:val="Default"/>
              <w:widowControl w:val="0"/>
              <w:tabs>
                <w:tab w:val="left" w:pos="284"/>
              </w:tabs>
              <w:jc w:val="both"/>
            </w:pPr>
            <w:r>
              <w:lastRenderedPageBreak/>
              <w:t>1.</w:t>
            </w:r>
            <w:r w:rsidR="003324B6" w:rsidRPr="000810A7">
              <w:t>Осуществля</w:t>
            </w:r>
            <w:r w:rsidR="003324B6">
              <w:t>ет</w:t>
            </w:r>
            <w:r w:rsidR="003324B6" w:rsidRPr="000810A7">
              <w:t xml:space="preserve"> расчеты, прогнозир</w:t>
            </w:r>
            <w:r w:rsidR="003324B6">
              <w:t>ует</w:t>
            </w:r>
            <w:r w:rsidR="003324B6" w:rsidRPr="000810A7">
              <w:t>, тестир</w:t>
            </w:r>
            <w:r w:rsidR="003324B6">
              <w:t>ует</w:t>
            </w:r>
            <w:r w:rsidR="003324B6" w:rsidRPr="000810A7">
              <w:t xml:space="preserve"> и верифицир</w:t>
            </w:r>
            <w:r w:rsidR="003324B6">
              <w:t>ует</w:t>
            </w:r>
            <w:r w:rsidR="003324B6" w:rsidRPr="000810A7">
              <w:t xml:space="preserve"> методики управления рисками с учетом отраслевой специфики</w:t>
            </w:r>
          </w:p>
        </w:tc>
        <w:tc>
          <w:tcPr>
            <w:tcW w:w="3765" w:type="dxa"/>
            <w:shd w:val="clear" w:color="auto" w:fill="auto"/>
          </w:tcPr>
          <w:p w14:paraId="4B7F6C6D" w14:textId="080ABED0" w:rsidR="003324B6" w:rsidRPr="00092D60" w:rsidRDefault="003324B6" w:rsidP="004B1C51">
            <w:pPr>
              <w:spacing w:after="0" w:line="240" w:lineRule="auto"/>
              <w:jc w:val="both"/>
              <w:rPr>
                <w:rFonts w:ascii="Times New Roman" w:eastAsia="Calibri" w:hAnsi="Times New Roman" w:cs="Times New Roman"/>
                <w:sz w:val="24"/>
                <w:szCs w:val="24"/>
              </w:rPr>
            </w:pPr>
            <w:r w:rsidRPr="00092D60">
              <w:rPr>
                <w:rFonts w:ascii="Times New Roman" w:eastAsia="Calibri" w:hAnsi="Times New Roman" w:cs="Times New Roman"/>
                <w:b/>
                <w:sz w:val="24"/>
                <w:szCs w:val="24"/>
              </w:rPr>
              <w:t xml:space="preserve">Знание: </w:t>
            </w:r>
            <w:r w:rsidRPr="00092D60">
              <w:rPr>
                <w:rFonts w:ascii="Times New Roman" w:eastAsia="Calibri" w:hAnsi="Times New Roman" w:cs="Times New Roman"/>
                <w:sz w:val="24"/>
                <w:szCs w:val="24"/>
              </w:rPr>
              <w:t xml:space="preserve">Основ организации </w:t>
            </w:r>
            <w:r w:rsidR="007F1071">
              <w:rPr>
                <w:rFonts w:ascii="Times New Roman" w:eastAsia="Calibri" w:hAnsi="Times New Roman" w:cs="Times New Roman"/>
                <w:sz w:val="24"/>
                <w:szCs w:val="24"/>
              </w:rPr>
              <w:t xml:space="preserve">расчетов и прогнозов </w:t>
            </w:r>
            <w:r>
              <w:rPr>
                <w:rFonts w:ascii="Times New Roman" w:eastAsia="Calibri" w:hAnsi="Times New Roman" w:cs="Times New Roman"/>
                <w:sz w:val="24"/>
                <w:szCs w:val="24"/>
              </w:rPr>
              <w:t xml:space="preserve">кадровой </w:t>
            </w:r>
            <w:r w:rsidRPr="00092D60">
              <w:rPr>
                <w:rFonts w:ascii="Times New Roman" w:eastAsia="Calibri" w:hAnsi="Times New Roman" w:cs="Times New Roman"/>
                <w:sz w:val="24"/>
                <w:szCs w:val="24"/>
              </w:rPr>
              <w:t>работы</w:t>
            </w:r>
            <w:r>
              <w:rPr>
                <w:rFonts w:ascii="Times New Roman" w:eastAsia="Calibri" w:hAnsi="Times New Roman" w:cs="Times New Roman"/>
                <w:sz w:val="24"/>
                <w:szCs w:val="24"/>
              </w:rPr>
              <w:t xml:space="preserve"> и пороговых значений кадровых рисков </w:t>
            </w:r>
          </w:p>
          <w:p w14:paraId="22FF118E" w14:textId="72D6A834" w:rsidR="003324B6" w:rsidRPr="00092D60" w:rsidRDefault="003324B6" w:rsidP="00F95BD5">
            <w:pPr>
              <w:spacing w:after="0" w:line="240" w:lineRule="auto"/>
              <w:jc w:val="both"/>
              <w:rPr>
                <w:rFonts w:ascii="Times New Roman" w:eastAsia="Calibri" w:hAnsi="Times New Roman" w:cs="Times New Roman"/>
                <w:sz w:val="24"/>
                <w:szCs w:val="24"/>
              </w:rPr>
            </w:pPr>
            <w:r w:rsidRPr="00092D60">
              <w:rPr>
                <w:rFonts w:ascii="Times New Roman" w:eastAsia="Calibri" w:hAnsi="Times New Roman" w:cs="Times New Roman"/>
                <w:b/>
                <w:sz w:val="24"/>
                <w:szCs w:val="24"/>
              </w:rPr>
              <w:t xml:space="preserve">Умение: </w:t>
            </w:r>
            <w:r w:rsidR="007F1071" w:rsidRPr="007F1071">
              <w:rPr>
                <w:rFonts w:ascii="Times New Roman" w:eastAsia="Calibri" w:hAnsi="Times New Roman" w:cs="Times New Roman"/>
                <w:sz w:val="24"/>
                <w:szCs w:val="24"/>
              </w:rPr>
              <w:t xml:space="preserve">Прогнозировать и верифицировать </w:t>
            </w:r>
            <w:r w:rsidR="007F1071" w:rsidRPr="007F1071">
              <w:rPr>
                <w:rFonts w:ascii="Times New Roman" w:hAnsi="Times New Roman" w:cs="Times New Roman"/>
              </w:rPr>
              <w:t>методики управления рисками с учетом отраслевой специфики</w:t>
            </w:r>
          </w:p>
        </w:tc>
      </w:tr>
      <w:tr w:rsidR="00ED13DF" w:rsidRPr="00092D60" w14:paraId="65C0C66E" w14:textId="77777777" w:rsidTr="00A513A4">
        <w:trPr>
          <w:trHeight w:val="2681"/>
        </w:trPr>
        <w:tc>
          <w:tcPr>
            <w:tcW w:w="994" w:type="dxa"/>
            <w:vMerge/>
            <w:shd w:val="clear" w:color="auto" w:fill="auto"/>
          </w:tcPr>
          <w:p w14:paraId="112F5D53" w14:textId="77777777" w:rsidR="00ED13DF" w:rsidRDefault="00ED13DF" w:rsidP="00ED13DF">
            <w:pPr>
              <w:spacing w:after="0" w:line="240" w:lineRule="auto"/>
              <w:jc w:val="both"/>
              <w:rPr>
                <w:rFonts w:ascii="Times New Roman" w:eastAsia="Times New Roman" w:hAnsi="Times New Roman" w:cs="Times New Roman"/>
                <w:sz w:val="24"/>
                <w:szCs w:val="24"/>
                <w:lang w:eastAsia="ru-RU"/>
              </w:rPr>
            </w:pPr>
          </w:p>
        </w:tc>
        <w:tc>
          <w:tcPr>
            <w:tcW w:w="1847" w:type="dxa"/>
            <w:vMerge/>
            <w:shd w:val="clear" w:color="auto" w:fill="auto"/>
          </w:tcPr>
          <w:p w14:paraId="611BF9D0" w14:textId="77777777" w:rsidR="00ED13DF" w:rsidRPr="00572C01" w:rsidRDefault="00ED13DF" w:rsidP="00ED13DF">
            <w:pPr>
              <w:spacing w:after="0" w:line="240" w:lineRule="auto"/>
              <w:jc w:val="both"/>
              <w:rPr>
                <w:rFonts w:ascii="Times New Roman" w:hAnsi="Times New Roman" w:cs="Times New Roman"/>
                <w:sz w:val="24"/>
                <w:szCs w:val="24"/>
              </w:rPr>
            </w:pPr>
          </w:p>
        </w:tc>
        <w:tc>
          <w:tcPr>
            <w:tcW w:w="3108" w:type="dxa"/>
          </w:tcPr>
          <w:p w14:paraId="094B9767" w14:textId="66F47BED" w:rsidR="00ED13DF" w:rsidRDefault="00ED13DF" w:rsidP="00ED13DF">
            <w:pPr>
              <w:pStyle w:val="Default"/>
              <w:widowControl w:val="0"/>
              <w:tabs>
                <w:tab w:val="left" w:pos="284"/>
              </w:tabs>
              <w:jc w:val="both"/>
            </w:pPr>
            <w:r w:rsidRPr="007F1071">
              <w:rPr>
                <w:rFonts w:eastAsia="Calibri"/>
              </w:rPr>
              <w:t xml:space="preserve">2. </w:t>
            </w:r>
            <w:r w:rsidRPr="007F1071">
              <w:t>Моделирует хозяйственные ситуации и определяет пороговые значения негативных показателей деятельности.</w:t>
            </w:r>
          </w:p>
        </w:tc>
        <w:tc>
          <w:tcPr>
            <w:tcW w:w="3765" w:type="dxa"/>
            <w:shd w:val="clear" w:color="auto" w:fill="auto"/>
          </w:tcPr>
          <w:p w14:paraId="4C431FF8" w14:textId="77777777" w:rsidR="00ED13DF" w:rsidRDefault="00ED13DF" w:rsidP="00ED13DF">
            <w:pPr>
              <w:spacing w:after="0" w:line="240" w:lineRule="auto"/>
              <w:jc w:val="both"/>
              <w:rPr>
                <w:rFonts w:ascii="Times New Roman" w:eastAsia="Calibri" w:hAnsi="Times New Roman" w:cs="Times New Roman"/>
                <w:sz w:val="24"/>
                <w:szCs w:val="24"/>
              </w:rPr>
            </w:pPr>
            <w:r w:rsidRPr="00092D60">
              <w:rPr>
                <w:rFonts w:ascii="Times New Roman" w:eastAsia="Calibri" w:hAnsi="Times New Roman" w:cs="Times New Roman"/>
                <w:b/>
                <w:sz w:val="24"/>
                <w:szCs w:val="24"/>
              </w:rPr>
              <w:t xml:space="preserve">Знание: </w:t>
            </w:r>
            <w:r w:rsidRPr="00092D60">
              <w:rPr>
                <w:rFonts w:ascii="Times New Roman" w:eastAsia="Calibri" w:hAnsi="Times New Roman" w:cs="Times New Roman"/>
                <w:sz w:val="24"/>
                <w:szCs w:val="24"/>
              </w:rPr>
              <w:t xml:space="preserve">Основных методов и </w:t>
            </w:r>
            <w:r>
              <w:rPr>
                <w:rFonts w:ascii="Times New Roman" w:eastAsia="Calibri" w:hAnsi="Times New Roman" w:cs="Times New Roman"/>
                <w:sz w:val="24"/>
                <w:szCs w:val="24"/>
              </w:rPr>
              <w:t>моделей</w:t>
            </w:r>
            <w:r w:rsidRPr="00092D60">
              <w:rPr>
                <w:rFonts w:ascii="Times New Roman" w:eastAsia="Calibri" w:hAnsi="Times New Roman" w:cs="Times New Roman"/>
                <w:sz w:val="24"/>
                <w:szCs w:val="24"/>
              </w:rPr>
              <w:t xml:space="preserve"> разработки </w:t>
            </w:r>
            <w:r>
              <w:rPr>
                <w:rFonts w:ascii="Times New Roman" w:eastAsia="Calibri" w:hAnsi="Times New Roman" w:cs="Times New Roman"/>
                <w:sz w:val="24"/>
                <w:szCs w:val="24"/>
              </w:rPr>
              <w:t>прогнозов ситуаций</w:t>
            </w:r>
            <w:r w:rsidRPr="00572C01">
              <w:rPr>
                <w:rFonts w:ascii="Times New Roman" w:hAnsi="Times New Roman" w:cs="Times New Roman"/>
                <w:sz w:val="24"/>
                <w:szCs w:val="24"/>
              </w:rPr>
              <w:t xml:space="preserve"> </w:t>
            </w:r>
          </w:p>
          <w:p w14:paraId="0E9E8448" w14:textId="52C7B345" w:rsidR="00ED13DF" w:rsidRPr="00ED13DF" w:rsidRDefault="00ED13DF" w:rsidP="00ED13DF">
            <w:pPr>
              <w:spacing w:after="0" w:line="240" w:lineRule="auto"/>
              <w:jc w:val="both"/>
              <w:rPr>
                <w:rFonts w:ascii="Times New Roman" w:eastAsia="Calibri" w:hAnsi="Times New Roman" w:cs="Times New Roman"/>
                <w:b/>
                <w:sz w:val="24"/>
                <w:szCs w:val="24"/>
              </w:rPr>
            </w:pPr>
            <w:r w:rsidRPr="00092D60">
              <w:rPr>
                <w:rFonts w:ascii="Times New Roman" w:eastAsia="Calibri" w:hAnsi="Times New Roman" w:cs="Times New Roman"/>
                <w:b/>
                <w:sz w:val="24"/>
                <w:szCs w:val="24"/>
              </w:rPr>
              <w:t xml:space="preserve">Умение: </w:t>
            </w:r>
            <w:r w:rsidRPr="00ED13DF">
              <w:rPr>
                <w:rFonts w:ascii="Times New Roman" w:eastAsia="Calibri" w:hAnsi="Times New Roman" w:cs="Times New Roman"/>
                <w:sz w:val="24"/>
                <w:szCs w:val="24"/>
              </w:rPr>
              <w:t>Определять</w:t>
            </w:r>
            <w:r>
              <w:rPr>
                <w:rFonts w:ascii="Times New Roman" w:eastAsia="Calibri" w:hAnsi="Times New Roman" w:cs="Times New Roman"/>
                <w:b/>
                <w:sz w:val="24"/>
                <w:szCs w:val="24"/>
              </w:rPr>
              <w:t xml:space="preserve"> </w:t>
            </w:r>
            <w:r w:rsidRPr="007F1071">
              <w:rPr>
                <w:rFonts w:ascii="Times New Roman" w:hAnsi="Times New Roman"/>
                <w:sz w:val="24"/>
                <w:szCs w:val="24"/>
              </w:rPr>
              <w:t>пороговые значения нег</w:t>
            </w:r>
            <w:r>
              <w:rPr>
                <w:rFonts w:ascii="Times New Roman" w:hAnsi="Times New Roman"/>
                <w:sz w:val="24"/>
                <w:szCs w:val="24"/>
              </w:rPr>
              <w:t>ативных показателей деятельности.</w:t>
            </w:r>
          </w:p>
        </w:tc>
      </w:tr>
      <w:tr w:rsidR="00ED13DF" w:rsidRPr="00092D60" w14:paraId="75742078" w14:textId="77777777" w:rsidTr="00A513A4">
        <w:trPr>
          <w:trHeight w:val="1548"/>
        </w:trPr>
        <w:tc>
          <w:tcPr>
            <w:tcW w:w="994" w:type="dxa"/>
            <w:vMerge/>
            <w:shd w:val="clear" w:color="auto" w:fill="auto"/>
          </w:tcPr>
          <w:p w14:paraId="7A6E6B20" w14:textId="77777777" w:rsidR="00ED13DF" w:rsidRDefault="00ED13DF" w:rsidP="00ED13DF">
            <w:pPr>
              <w:spacing w:after="0" w:line="240" w:lineRule="auto"/>
              <w:jc w:val="both"/>
              <w:rPr>
                <w:rFonts w:ascii="Times New Roman" w:eastAsia="Times New Roman" w:hAnsi="Times New Roman" w:cs="Times New Roman"/>
                <w:sz w:val="24"/>
                <w:szCs w:val="24"/>
                <w:lang w:eastAsia="ru-RU"/>
              </w:rPr>
            </w:pPr>
          </w:p>
        </w:tc>
        <w:tc>
          <w:tcPr>
            <w:tcW w:w="1847" w:type="dxa"/>
            <w:vMerge/>
            <w:shd w:val="clear" w:color="auto" w:fill="auto"/>
          </w:tcPr>
          <w:p w14:paraId="79109745" w14:textId="77777777" w:rsidR="00ED13DF" w:rsidRPr="00572C01" w:rsidRDefault="00ED13DF" w:rsidP="00ED13DF">
            <w:pPr>
              <w:spacing w:after="0" w:line="240" w:lineRule="auto"/>
              <w:jc w:val="both"/>
              <w:rPr>
                <w:rFonts w:ascii="Times New Roman" w:hAnsi="Times New Roman" w:cs="Times New Roman"/>
                <w:sz w:val="24"/>
                <w:szCs w:val="24"/>
              </w:rPr>
            </w:pPr>
          </w:p>
        </w:tc>
        <w:tc>
          <w:tcPr>
            <w:tcW w:w="3108" w:type="dxa"/>
          </w:tcPr>
          <w:p w14:paraId="0C881A98" w14:textId="57CE9D8A" w:rsidR="00ED13DF" w:rsidRPr="007F1071" w:rsidRDefault="00ED13DF" w:rsidP="00ED13DF">
            <w:pPr>
              <w:pStyle w:val="Default"/>
              <w:widowControl w:val="0"/>
              <w:tabs>
                <w:tab w:val="left" w:pos="284"/>
              </w:tabs>
              <w:jc w:val="both"/>
              <w:rPr>
                <w:rFonts w:eastAsia="Calibri"/>
              </w:rPr>
            </w:pPr>
            <w:r>
              <w:t xml:space="preserve">3. </w:t>
            </w:r>
            <w:r w:rsidRPr="000810A7">
              <w:t>Использ</w:t>
            </w:r>
            <w:r>
              <w:t>ует</w:t>
            </w:r>
            <w:r w:rsidRPr="000810A7">
              <w:t xml:space="preserve">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r>
              <w:t>.</w:t>
            </w:r>
          </w:p>
        </w:tc>
        <w:tc>
          <w:tcPr>
            <w:tcW w:w="3765" w:type="dxa"/>
            <w:shd w:val="clear" w:color="auto" w:fill="auto"/>
          </w:tcPr>
          <w:p w14:paraId="2C7E8F2D" w14:textId="77777777" w:rsidR="00ED13DF" w:rsidRDefault="00ED13DF" w:rsidP="00ED13DF">
            <w:pPr>
              <w:spacing w:after="0" w:line="240" w:lineRule="auto"/>
              <w:jc w:val="both"/>
              <w:rPr>
                <w:rFonts w:ascii="Times New Roman" w:eastAsia="Calibri" w:hAnsi="Times New Roman" w:cs="Times New Roman"/>
                <w:b/>
                <w:sz w:val="24"/>
                <w:szCs w:val="24"/>
              </w:rPr>
            </w:pPr>
            <w:r w:rsidRPr="00092D60">
              <w:rPr>
                <w:rFonts w:ascii="Times New Roman" w:eastAsia="Calibri" w:hAnsi="Times New Roman" w:cs="Times New Roman"/>
                <w:b/>
                <w:sz w:val="24"/>
                <w:szCs w:val="24"/>
              </w:rPr>
              <w:t xml:space="preserve">Знание: </w:t>
            </w:r>
            <w:r w:rsidRPr="00ED13DF">
              <w:rPr>
                <w:rFonts w:ascii="Times New Roman" w:eastAsia="Calibri" w:hAnsi="Times New Roman" w:cs="Times New Roman"/>
                <w:sz w:val="24"/>
                <w:szCs w:val="24"/>
              </w:rPr>
              <w:t>Программного обеспечени</w:t>
            </w:r>
            <w:r>
              <w:rPr>
                <w:rFonts w:ascii="Times New Roman" w:eastAsia="Calibri" w:hAnsi="Times New Roman" w:cs="Times New Roman"/>
                <w:b/>
                <w:sz w:val="24"/>
                <w:szCs w:val="24"/>
              </w:rPr>
              <w:t xml:space="preserve">я </w:t>
            </w:r>
            <w:r w:rsidRPr="000810A7">
              <w:rPr>
                <w:rFonts w:ascii="Times New Roman" w:hAnsi="Times New Roman"/>
                <w:sz w:val="24"/>
                <w:szCs w:val="24"/>
              </w:rPr>
              <w:t>для моделирования, анализа и оценки управления рисками</w:t>
            </w:r>
            <w:r w:rsidRPr="00092D60">
              <w:rPr>
                <w:rFonts w:ascii="Times New Roman" w:eastAsia="Calibri" w:hAnsi="Times New Roman" w:cs="Times New Roman"/>
                <w:b/>
                <w:sz w:val="24"/>
                <w:szCs w:val="24"/>
              </w:rPr>
              <w:t xml:space="preserve"> </w:t>
            </w:r>
          </w:p>
          <w:p w14:paraId="5C70FBAE" w14:textId="0E47753C" w:rsidR="00ED13DF" w:rsidRPr="00092D60" w:rsidRDefault="00ED13DF" w:rsidP="00ED13DF">
            <w:pPr>
              <w:spacing w:after="0" w:line="240" w:lineRule="auto"/>
              <w:jc w:val="both"/>
              <w:rPr>
                <w:rFonts w:ascii="Times New Roman" w:eastAsia="Calibri" w:hAnsi="Times New Roman" w:cs="Times New Roman"/>
                <w:b/>
                <w:sz w:val="24"/>
                <w:szCs w:val="24"/>
              </w:rPr>
            </w:pPr>
            <w:r w:rsidRPr="00092D60">
              <w:rPr>
                <w:rFonts w:ascii="Times New Roman" w:eastAsia="Calibri" w:hAnsi="Times New Roman" w:cs="Times New Roman"/>
                <w:b/>
                <w:sz w:val="24"/>
                <w:szCs w:val="24"/>
              </w:rPr>
              <w:t xml:space="preserve">Умение: </w:t>
            </w:r>
            <w:r w:rsidRPr="00ED13DF">
              <w:rPr>
                <w:rFonts w:ascii="Times New Roman" w:eastAsia="Calibri" w:hAnsi="Times New Roman" w:cs="Times New Roman"/>
                <w:sz w:val="24"/>
                <w:szCs w:val="24"/>
              </w:rPr>
              <w:t>Применять программное обеспечение</w:t>
            </w:r>
            <w:r>
              <w:rPr>
                <w:rFonts w:ascii="Times New Roman" w:eastAsia="Calibri" w:hAnsi="Times New Roman" w:cs="Times New Roman"/>
                <w:b/>
                <w:sz w:val="24"/>
                <w:szCs w:val="24"/>
              </w:rPr>
              <w:t xml:space="preserve"> </w:t>
            </w:r>
            <w:r w:rsidRPr="000810A7">
              <w:rPr>
                <w:rFonts w:ascii="Times New Roman" w:hAnsi="Times New Roman"/>
                <w:sz w:val="24"/>
                <w:szCs w:val="24"/>
              </w:rPr>
              <w:t>для моделирования, анализа и оценки управления рисками в целях обеспечения экономической безопасности по всем бизнес-процессам организации</w:t>
            </w:r>
            <w:r>
              <w:rPr>
                <w:rFonts w:ascii="Times New Roman" w:hAnsi="Times New Roman"/>
                <w:sz w:val="24"/>
                <w:szCs w:val="24"/>
              </w:rPr>
              <w:t>.</w:t>
            </w:r>
          </w:p>
        </w:tc>
      </w:tr>
    </w:tbl>
    <w:p w14:paraId="6159E5DA" w14:textId="77777777" w:rsidR="00E20727" w:rsidRDefault="00E20727" w:rsidP="00923A8E">
      <w:pPr>
        <w:spacing w:after="0" w:line="240" w:lineRule="auto"/>
        <w:ind w:firstLine="709"/>
        <w:jc w:val="both"/>
        <w:rPr>
          <w:rFonts w:ascii="Times New Roman" w:eastAsia="Times New Roman" w:hAnsi="Times New Roman" w:cs="Times New Roman"/>
          <w:sz w:val="28"/>
          <w:szCs w:val="28"/>
          <w:highlight w:val="yellow"/>
          <w:lang w:eastAsia="ru-RU"/>
        </w:rPr>
      </w:pPr>
    </w:p>
    <w:p w14:paraId="50D3C398" w14:textId="77777777" w:rsidR="00E20727" w:rsidRPr="00077FE4" w:rsidRDefault="00E20727" w:rsidP="00923A8E">
      <w:pPr>
        <w:spacing w:after="0" w:line="240" w:lineRule="auto"/>
        <w:ind w:firstLine="709"/>
        <w:jc w:val="both"/>
        <w:rPr>
          <w:rFonts w:ascii="Times New Roman" w:eastAsia="Times New Roman" w:hAnsi="Times New Roman" w:cs="Times New Roman"/>
          <w:sz w:val="28"/>
          <w:szCs w:val="28"/>
          <w:highlight w:val="yellow"/>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56196B77" w14:textId="159E47FB" w:rsidR="008231EB" w:rsidRDefault="000435C4" w:rsidP="008231EB">
      <w:pPr>
        <w:spacing w:after="0" w:line="240" w:lineRule="auto"/>
        <w:ind w:firstLine="709"/>
        <w:jc w:val="both"/>
        <w:rPr>
          <w:rFonts w:ascii="Times New Roman" w:eastAsia="Times New Roman" w:hAnsi="Times New Roman" w:cs="Times New Roman"/>
          <w:bCs/>
          <w:sz w:val="28"/>
          <w:szCs w:val="28"/>
          <w:lang w:eastAsia="ru-RU"/>
        </w:rPr>
      </w:pPr>
      <w:r w:rsidRPr="00CD7574">
        <w:rPr>
          <w:rFonts w:ascii="Times New Roman" w:eastAsia="Times New Roman" w:hAnsi="Times New Roman" w:cs="Times New Roman"/>
          <w:sz w:val="28"/>
          <w:szCs w:val="28"/>
          <w:lang w:eastAsia="ru-RU"/>
        </w:rPr>
        <w:t>Дисциплина «</w:t>
      </w:r>
      <w:r w:rsidR="008231EB">
        <w:rPr>
          <w:rFonts w:ascii="Times New Roman" w:eastAsia="Times New Roman" w:hAnsi="Times New Roman" w:cs="Times New Roman"/>
          <w:sz w:val="28"/>
          <w:szCs w:val="28"/>
          <w:lang w:eastAsia="ru-RU"/>
        </w:rPr>
        <w:t>Управление кадровыми рисками организации</w:t>
      </w:r>
      <w:r w:rsidRPr="00A015E3">
        <w:rPr>
          <w:rFonts w:ascii="Times New Roman" w:eastAsia="Times New Roman" w:hAnsi="Times New Roman" w:cs="Times New Roman"/>
          <w:sz w:val="28"/>
          <w:szCs w:val="28"/>
          <w:lang w:eastAsia="ru-RU"/>
        </w:rPr>
        <w:t xml:space="preserve">» является </w:t>
      </w:r>
      <w:r w:rsidR="004B712B" w:rsidRPr="00A015E3">
        <w:rPr>
          <w:rFonts w:ascii="Times New Roman" w:eastAsia="Times New Roman" w:hAnsi="Times New Roman" w:cs="Times New Roman"/>
          <w:sz w:val="28"/>
          <w:szCs w:val="28"/>
          <w:lang w:eastAsia="ru-RU"/>
        </w:rPr>
        <w:t>дисциплиной</w:t>
      </w:r>
      <w:r w:rsidR="00845ACB">
        <w:rPr>
          <w:rFonts w:ascii="Times New Roman" w:eastAsia="Times New Roman" w:hAnsi="Times New Roman" w:cs="Times New Roman"/>
          <w:sz w:val="28"/>
          <w:szCs w:val="28"/>
          <w:lang w:eastAsia="ru-RU"/>
        </w:rPr>
        <w:t xml:space="preserve"> Цикла профиля (элективный)</w:t>
      </w:r>
      <w:r w:rsidR="004B712B" w:rsidRPr="00A015E3">
        <w:rPr>
          <w:rFonts w:ascii="Times New Roman" w:eastAsia="Times New Roman" w:hAnsi="Times New Roman" w:cs="Times New Roman"/>
          <w:sz w:val="28"/>
          <w:szCs w:val="28"/>
          <w:lang w:eastAsia="ru-RU"/>
        </w:rPr>
        <w:t xml:space="preserve"> модуля </w:t>
      </w:r>
      <w:r w:rsidR="00845ACB">
        <w:rPr>
          <w:rFonts w:ascii="Times New Roman" w:eastAsia="Times New Roman" w:hAnsi="Times New Roman" w:cs="Times New Roman"/>
          <w:sz w:val="28"/>
          <w:szCs w:val="28"/>
          <w:lang w:eastAsia="ru-RU"/>
        </w:rPr>
        <w:t xml:space="preserve">«Риски и безопасность в нефинансовом секторе экономики» </w:t>
      </w:r>
      <w:r w:rsidRPr="00A015E3">
        <w:rPr>
          <w:rFonts w:ascii="Times New Roman" w:eastAsia="Times New Roman" w:hAnsi="Times New Roman" w:cs="Times New Roman"/>
          <w:sz w:val="28"/>
          <w:szCs w:val="28"/>
          <w:lang w:eastAsia="ru-RU"/>
        </w:rPr>
        <w:t>по направлению подготовки 38.0</w:t>
      </w:r>
      <w:r w:rsidR="008231EB">
        <w:rPr>
          <w:rFonts w:ascii="Times New Roman" w:eastAsia="Times New Roman" w:hAnsi="Times New Roman" w:cs="Times New Roman"/>
          <w:sz w:val="28"/>
          <w:szCs w:val="28"/>
          <w:lang w:eastAsia="ru-RU"/>
        </w:rPr>
        <w:t>3</w:t>
      </w:r>
      <w:r w:rsidRPr="00A015E3">
        <w:rPr>
          <w:rFonts w:ascii="Times New Roman" w:eastAsia="Times New Roman" w:hAnsi="Times New Roman" w:cs="Times New Roman"/>
          <w:sz w:val="28"/>
          <w:szCs w:val="28"/>
          <w:lang w:eastAsia="ru-RU"/>
        </w:rPr>
        <w:t>.01</w:t>
      </w:r>
      <w:r w:rsidR="00FC22A2" w:rsidRPr="00A015E3">
        <w:rPr>
          <w:rFonts w:ascii="Times New Roman" w:eastAsia="Times New Roman" w:hAnsi="Times New Roman" w:cs="Times New Roman"/>
          <w:sz w:val="28"/>
          <w:szCs w:val="28"/>
          <w:lang w:eastAsia="ru-RU"/>
        </w:rPr>
        <w:t xml:space="preserve"> </w:t>
      </w:r>
      <w:r w:rsidRPr="00A015E3">
        <w:rPr>
          <w:rFonts w:ascii="Times New Roman" w:eastAsia="Times New Roman" w:hAnsi="Times New Roman" w:cs="Times New Roman"/>
          <w:sz w:val="28"/>
          <w:szCs w:val="28"/>
          <w:lang w:eastAsia="ru-RU"/>
        </w:rPr>
        <w:t xml:space="preserve">«Экономика», </w:t>
      </w:r>
      <w:r w:rsidR="008231EB" w:rsidRPr="005F37CE">
        <w:rPr>
          <w:rFonts w:ascii="Times New Roman" w:eastAsia="Times New Roman" w:hAnsi="Times New Roman" w:cs="Times New Roman"/>
          <w:bCs/>
          <w:sz w:val="28"/>
          <w:szCs w:val="28"/>
          <w:lang w:eastAsia="ru-RU"/>
        </w:rPr>
        <w:t>О</w:t>
      </w:r>
      <w:r w:rsidR="00845ACB">
        <w:rPr>
          <w:rFonts w:ascii="Times New Roman" w:eastAsia="Times New Roman" w:hAnsi="Times New Roman" w:cs="Times New Roman"/>
          <w:bCs/>
          <w:sz w:val="28"/>
          <w:szCs w:val="28"/>
          <w:lang w:eastAsia="ru-RU"/>
        </w:rPr>
        <w:t>бразовательная программа</w:t>
      </w:r>
      <w:r w:rsidR="008231EB" w:rsidRPr="005F37CE">
        <w:rPr>
          <w:rFonts w:ascii="Times New Roman" w:eastAsia="Times New Roman" w:hAnsi="Times New Roman" w:cs="Times New Roman"/>
          <w:bCs/>
          <w:sz w:val="28"/>
          <w:szCs w:val="28"/>
          <w:lang w:eastAsia="ru-RU"/>
        </w:rPr>
        <w:t xml:space="preserve"> </w:t>
      </w:r>
      <w:r w:rsidR="00845ACB">
        <w:rPr>
          <w:rFonts w:ascii="Times New Roman" w:eastAsia="Times New Roman" w:hAnsi="Times New Roman" w:cs="Times New Roman"/>
          <w:bCs/>
          <w:sz w:val="28"/>
          <w:szCs w:val="28"/>
          <w:lang w:eastAsia="ru-RU"/>
        </w:rPr>
        <w:t>«</w:t>
      </w:r>
      <w:r w:rsidR="008231EB" w:rsidRPr="005F37CE">
        <w:rPr>
          <w:rFonts w:ascii="Times New Roman" w:eastAsia="Times New Roman" w:hAnsi="Times New Roman" w:cs="Times New Roman"/>
          <w:bCs/>
          <w:sz w:val="28"/>
          <w:szCs w:val="28"/>
          <w:lang w:eastAsia="ru-RU"/>
        </w:rPr>
        <w:t>Финансовая разведка, управление рисками и экономическая безопасность</w:t>
      </w:r>
      <w:r w:rsidR="00845ACB">
        <w:rPr>
          <w:rFonts w:ascii="Times New Roman" w:eastAsia="Times New Roman" w:hAnsi="Times New Roman" w:cs="Times New Roman"/>
          <w:bCs/>
          <w:sz w:val="28"/>
          <w:szCs w:val="28"/>
          <w:lang w:eastAsia="ru-RU"/>
        </w:rPr>
        <w:t>»</w:t>
      </w:r>
      <w:r w:rsidR="008231EB" w:rsidRPr="005F37CE">
        <w:rPr>
          <w:rFonts w:ascii="Times New Roman" w:eastAsia="Times New Roman" w:hAnsi="Times New Roman" w:cs="Times New Roman"/>
          <w:bCs/>
          <w:sz w:val="28"/>
          <w:szCs w:val="28"/>
          <w:lang w:eastAsia="ru-RU"/>
        </w:rPr>
        <w:t xml:space="preserve">, </w:t>
      </w:r>
      <w:r w:rsidR="008231EB">
        <w:rPr>
          <w:rFonts w:ascii="Times New Roman" w:eastAsia="Times New Roman" w:hAnsi="Times New Roman" w:cs="Times New Roman"/>
          <w:bCs/>
          <w:sz w:val="28"/>
          <w:szCs w:val="28"/>
          <w:lang w:eastAsia="ru-RU"/>
        </w:rPr>
        <w:t>п</w:t>
      </w:r>
      <w:r w:rsidR="008231EB" w:rsidRPr="005F37CE">
        <w:rPr>
          <w:rFonts w:ascii="Times New Roman" w:eastAsia="Times New Roman" w:hAnsi="Times New Roman" w:cs="Times New Roman"/>
          <w:bCs/>
          <w:sz w:val="28"/>
          <w:szCs w:val="28"/>
          <w:lang w:eastAsia="ru-RU"/>
        </w:rPr>
        <w:t xml:space="preserve">рофиль: </w:t>
      </w:r>
      <w:r w:rsidR="00845ACB">
        <w:rPr>
          <w:rFonts w:ascii="Times New Roman" w:eastAsia="Times New Roman" w:hAnsi="Times New Roman" w:cs="Times New Roman"/>
          <w:bCs/>
          <w:sz w:val="28"/>
          <w:szCs w:val="28"/>
          <w:lang w:eastAsia="ru-RU"/>
        </w:rPr>
        <w:t>«</w:t>
      </w:r>
      <w:r w:rsidR="008231EB" w:rsidRPr="005F37CE">
        <w:rPr>
          <w:rFonts w:ascii="Times New Roman" w:eastAsia="Times New Roman" w:hAnsi="Times New Roman" w:cs="Times New Roman"/>
          <w:bCs/>
          <w:sz w:val="28"/>
          <w:szCs w:val="28"/>
          <w:lang w:eastAsia="ru-RU"/>
        </w:rPr>
        <w:t>Анализ рисков и экономическая безопасность</w:t>
      </w:r>
      <w:r w:rsidR="00845ACB">
        <w:rPr>
          <w:rFonts w:ascii="Times New Roman" w:eastAsia="Times New Roman" w:hAnsi="Times New Roman" w:cs="Times New Roman"/>
          <w:bCs/>
          <w:sz w:val="28"/>
          <w:szCs w:val="28"/>
          <w:lang w:eastAsia="ru-RU"/>
        </w:rPr>
        <w:t>».</w:t>
      </w:r>
    </w:p>
    <w:p w14:paraId="2F75F9B1" w14:textId="48162A20" w:rsidR="004B712B" w:rsidRPr="00092D60"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092D60">
        <w:rPr>
          <w:rFonts w:ascii="Times New Roman" w:eastAsia="Times New Roman" w:hAnsi="Times New Roman" w:cs="Times New Roman"/>
          <w:sz w:val="28"/>
          <w:szCs w:val="28"/>
          <w:lang w:eastAsia="ru-RU"/>
        </w:rPr>
        <w:t>Для освоения</w:t>
      </w:r>
      <w:r w:rsidR="000435C4" w:rsidRPr="00092D60">
        <w:rPr>
          <w:rFonts w:ascii="Times New Roman" w:eastAsia="Times New Roman" w:hAnsi="Times New Roman" w:cs="Times New Roman"/>
          <w:sz w:val="28"/>
          <w:szCs w:val="28"/>
          <w:lang w:eastAsia="ru-RU"/>
        </w:rPr>
        <w:t xml:space="preserve"> дисциплины </w:t>
      </w:r>
      <w:bookmarkStart w:id="12" w:name="_Hlk515202574"/>
      <w:r w:rsidRPr="00092D60">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w:t>
      </w:r>
      <w:r w:rsidR="001A473E" w:rsidRPr="00092D60">
        <w:rPr>
          <w:rFonts w:ascii="Times New Roman" w:eastAsia="Times New Roman" w:hAnsi="Times New Roman" w:cs="Times New Roman"/>
          <w:sz w:val="28"/>
          <w:szCs w:val="28"/>
          <w:lang w:eastAsia="ru-RU"/>
        </w:rPr>
        <w:t>финансовых расследований;</w:t>
      </w:r>
      <w:r w:rsidRPr="00092D60">
        <w:rPr>
          <w:rFonts w:ascii="Times New Roman" w:eastAsia="Times New Roman" w:hAnsi="Times New Roman" w:cs="Times New Roman"/>
          <w:sz w:val="28"/>
          <w:szCs w:val="28"/>
          <w:lang w:eastAsia="ru-RU"/>
        </w:rPr>
        <w:t xml:space="preserve">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w:t>
      </w:r>
      <w:r w:rsidR="001A473E" w:rsidRPr="00092D60">
        <w:rPr>
          <w:rFonts w:ascii="Times New Roman" w:eastAsia="Times New Roman" w:hAnsi="Times New Roman" w:cs="Times New Roman"/>
          <w:sz w:val="28"/>
          <w:szCs w:val="28"/>
          <w:lang w:eastAsia="ru-RU"/>
        </w:rPr>
        <w:t xml:space="preserve">и </w:t>
      </w:r>
      <w:r w:rsidR="008231EB">
        <w:rPr>
          <w:rFonts w:ascii="Times New Roman" w:eastAsia="Times New Roman" w:hAnsi="Times New Roman" w:cs="Times New Roman"/>
          <w:sz w:val="28"/>
          <w:szCs w:val="28"/>
          <w:lang w:eastAsia="ru-RU"/>
        </w:rPr>
        <w:t>кадровые риски</w:t>
      </w:r>
      <w:r w:rsidRPr="00092D60">
        <w:rPr>
          <w:rFonts w:ascii="Times New Roman" w:eastAsia="Times New Roman" w:hAnsi="Times New Roman" w:cs="Times New Roman"/>
          <w:sz w:val="28"/>
          <w:szCs w:val="28"/>
          <w:lang w:eastAsia="ru-RU"/>
        </w:rPr>
        <w:t xml:space="preserve">, </w:t>
      </w:r>
      <w:r w:rsidR="001A473E" w:rsidRPr="00092D60">
        <w:rPr>
          <w:rFonts w:ascii="Times New Roman" w:eastAsia="Times New Roman" w:hAnsi="Times New Roman" w:cs="Times New Roman"/>
          <w:sz w:val="28"/>
          <w:szCs w:val="28"/>
          <w:lang w:eastAsia="ru-RU"/>
        </w:rPr>
        <w:t xml:space="preserve">организовывать финансовые расследования </w:t>
      </w:r>
      <w:r w:rsidR="008231EB">
        <w:rPr>
          <w:rFonts w:ascii="Times New Roman" w:eastAsia="Times New Roman" w:hAnsi="Times New Roman" w:cs="Times New Roman"/>
          <w:sz w:val="28"/>
          <w:szCs w:val="28"/>
          <w:lang w:eastAsia="ru-RU"/>
        </w:rPr>
        <w:t>кадровых рисков</w:t>
      </w:r>
      <w:r w:rsidR="001A473E" w:rsidRPr="00092D60">
        <w:rPr>
          <w:rFonts w:ascii="Times New Roman" w:eastAsia="Times New Roman" w:hAnsi="Times New Roman" w:cs="Times New Roman"/>
          <w:sz w:val="28"/>
          <w:szCs w:val="28"/>
          <w:lang w:eastAsia="ru-RU"/>
        </w:rPr>
        <w:t xml:space="preserve">,  </w:t>
      </w:r>
      <w:r w:rsidRPr="00092D60">
        <w:rPr>
          <w:rFonts w:ascii="Times New Roman" w:eastAsia="Times New Roman" w:hAnsi="Times New Roman" w:cs="Times New Roman"/>
          <w:sz w:val="28"/>
          <w:szCs w:val="28"/>
          <w:lang w:eastAsia="ru-RU"/>
        </w:rPr>
        <w:t>разрабатывать меры по минимизации</w:t>
      </w:r>
      <w:r w:rsidR="001A473E" w:rsidRPr="00092D60">
        <w:rPr>
          <w:rFonts w:ascii="Times New Roman" w:eastAsia="Times New Roman" w:hAnsi="Times New Roman" w:cs="Times New Roman"/>
          <w:sz w:val="28"/>
          <w:szCs w:val="28"/>
          <w:lang w:eastAsia="ru-RU"/>
        </w:rPr>
        <w:t xml:space="preserve"> рисков в этой области</w:t>
      </w:r>
      <w:r w:rsidRPr="00092D60">
        <w:rPr>
          <w:rFonts w:ascii="Times New Roman" w:eastAsia="Times New Roman" w:hAnsi="Times New Roman" w:cs="Times New Roman"/>
          <w:sz w:val="28"/>
          <w:szCs w:val="28"/>
          <w:lang w:eastAsia="ru-RU"/>
        </w:rPr>
        <w:t xml:space="preserve">. </w:t>
      </w:r>
    </w:p>
    <w:bookmarkEnd w:id="12"/>
    <w:p w14:paraId="74C0720C" w14:textId="77777777" w:rsidR="004B712B"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092D6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923A8E">
        <w:rPr>
          <w:rFonts w:ascii="Times New Roman" w:eastAsia="Times New Roman" w:hAnsi="Times New Roman" w:cs="Times New Roman"/>
          <w:b/>
          <w:bCs/>
          <w:sz w:val="28"/>
          <w:szCs w:val="28"/>
        </w:rPr>
        <w:t xml:space="preserve"> </w:t>
      </w:r>
      <w:bookmarkStart w:id="16" w:name="_Toc73619797"/>
      <w:r w:rsidRPr="00092D60">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092D6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7777777"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092D60">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 </w:t>
      </w:r>
      <w:r w:rsidR="00C83B00" w:rsidRPr="00092D60">
        <w:rPr>
          <w:rFonts w:ascii="Times New Roman" w:eastAsia="Times New Roman" w:hAnsi="Times New Roman" w:cs="Times New Roman"/>
          <w:sz w:val="28"/>
          <w:szCs w:val="28"/>
          <w:lang w:eastAsia="ru-RU"/>
        </w:rPr>
        <w:t>зачет</w:t>
      </w:r>
      <w:r w:rsidRPr="00092D60">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2E424D27" w:rsidR="00923A8E" w:rsidRPr="00923A8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Таблица </w:t>
      </w:r>
      <w:r w:rsidR="00845ACB">
        <w:rPr>
          <w:rFonts w:ascii="Times New Roman" w:eastAsia="Times New Roman" w:hAnsi="Times New Roman" w:cs="Times New Roman"/>
          <w:sz w:val="28"/>
          <w:szCs w:val="28"/>
          <w:lang w:eastAsia="ru-RU"/>
        </w:rPr>
        <w:t>2</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C25FC9" w14:paraId="7D32A8B5" w14:textId="77777777" w:rsidTr="00092D60">
        <w:trPr>
          <w:trHeight w:val="498"/>
        </w:trPr>
        <w:tc>
          <w:tcPr>
            <w:tcW w:w="5478" w:type="dxa"/>
            <w:tcBorders>
              <w:top w:val="single" w:sz="6" w:space="0" w:color="000000"/>
              <w:left w:val="single" w:sz="6" w:space="0" w:color="000000"/>
              <w:bottom w:val="single" w:sz="6" w:space="0" w:color="000000"/>
            </w:tcBorders>
            <w:shd w:val="clear" w:color="auto" w:fill="auto"/>
            <w:vAlign w:val="center"/>
          </w:tcPr>
          <w:p w14:paraId="47641353" w14:textId="77777777" w:rsidR="00923A8E" w:rsidRPr="00092D60" w:rsidRDefault="00923A8E" w:rsidP="00923A8E">
            <w:pPr>
              <w:spacing w:after="0" w:line="240" w:lineRule="auto"/>
              <w:jc w:val="center"/>
              <w:rPr>
                <w:rFonts w:ascii="Times New Roman" w:eastAsia="Times New Roman" w:hAnsi="Times New Roman" w:cs="Times New Roman"/>
                <w:sz w:val="24"/>
                <w:szCs w:val="24"/>
                <w:lang w:eastAsia="ru-RU"/>
              </w:rPr>
            </w:pPr>
            <w:r w:rsidRPr="00092D60">
              <w:rPr>
                <w:rFonts w:ascii="Times New Roman" w:eastAsia="Times New Roman" w:hAnsi="Times New Roman" w:cs="Times New Roman"/>
                <w:b/>
                <w:bCs/>
                <w:sz w:val="24"/>
                <w:szCs w:val="24"/>
                <w:lang w:eastAsia="ru-RU"/>
              </w:rPr>
              <w:lastRenderedPageBreak/>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auto"/>
            <w:vAlign w:val="center"/>
          </w:tcPr>
          <w:p w14:paraId="65463FD3" w14:textId="77777777" w:rsidR="00923A8E" w:rsidRPr="00092D60" w:rsidRDefault="00923A8E" w:rsidP="00923A8E">
            <w:pPr>
              <w:spacing w:after="0" w:line="240" w:lineRule="auto"/>
              <w:jc w:val="center"/>
              <w:rPr>
                <w:rFonts w:ascii="Times New Roman" w:eastAsia="Times New Roman" w:hAnsi="Times New Roman" w:cs="Times New Roman"/>
                <w:sz w:val="24"/>
                <w:szCs w:val="24"/>
                <w:lang w:eastAsia="ru-RU"/>
              </w:rPr>
            </w:pPr>
            <w:r w:rsidRPr="00092D60">
              <w:rPr>
                <w:rFonts w:ascii="Times New Roman" w:eastAsia="Times New Roman" w:hAnsi="Times New Roman" w:cs="Times New Roman"/>
                <w:b/>
                <w:bCs/>
                <w:sz w:val="24"/>
                <w:szCs w:val="24"/>
                <w:lang w:eastAsia="ru-RU"/>
              </w:rPr>
              <w:t>Всего</w:t>
            </w:r>
          </w:p>
          <w:p w14:paraId="530B7857" w14:textId="77777777" w:rsidR="00923A8E" w:rsidRPr="00092D60" w:rsidRDefault="00923A8E" w:rsidP="00923A8E">
            <w:pPr>
              <w:spacing w:after="0" w:line="240" w:lineRule="auto"/>
              <w:jc w:val="center"/>
              <w:rPr>
                <w:rFonts w:ascii="Times New Roman" w:eastAsia="Times New Roman" w:hAnsi="Times New Roman" w:cs="Times New Roman"/>
                <w:sz w:val="24"/>
                <w:szCs w:val="24"/>
                <w:lang w:eastAsia="ru-RU"/>
              </w:rPr>
            </w:pPr>
            <w:r w:rsidRPr="00092D60">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auto"/>
            <w:vAlign w:val="center"/>
          </w:tcPr>
          <w:p w14:paraId="7A1470A7" w14:textId="698BB49A" w:rsidR="00923A8E" w:rsidRPr="00092D60" w:rsidRDefault="005C3D99" w:rsidP="00FC22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Семестр 7</w:t>
            </w:r>
            <w:r w:rsidR="00FC22A2" w:rsidRPr="00092D60">
              <w:rPr>
                <w:rFonts w:ascii="Times New Roman" w:eastAsia="Times New Roman" w:hAnsi="Times New Roman" w:cs="Times New Roman"/>
                <w:b/>
                <w:bCs/>
                <w:sz w:val="24"/>
                <w:szCs w:val="24"/>
                <w:lang w:eastAsia="ru-RU"/>
              </w:rPr>
              <w:t xml:space="preserve"> </w:t>
            </w:r>
            <w:r w:rsidR="00923A8E" w:rsidRPr="00092D60">
              <w:rPr>
                <w:rFonts w:ascii="Times New Roman" w:eastAsia="Times New Roman" w:hAnsi="Times New Roman" w:cs="Times New Roman"/>
                <w:b/>
                <w:bCs/>
                <w:sz w:val="24"/>
                <w:szCs w:val="24"/>
                <w:lang w:eastAsia="ru-RU"/>
              </w:rPr>
              <w:t>(в часах)</w:t>
            </w:r>
          </w:p>
        </w:tc>
      </w:tr>
      <w:tr w:rsidR="00047A84" w:rsidRPr="00C25FC9" w14:paraId="01CF5D77" w14:textId="77777777" w:rsidTr="00092D60">
        <w:trPr>
          <w:trHeight w:val="259"/>
        </w:trPr>
        <w:tc>
          <w:tcPr>
            <w:tcW w:w="5478" w:type="dxa"/>
            <w:tcBorders>
              <w:top w:val="single" w:sz="6" w:space="0" w:color="000000"/>
              <w:left w:val="single" w:sz="6" w:space="0" w:color="000000"/>
              <w:bottom w:val="single" w:sz="6" w:space="0" w:color="000000"/>
            </w:tcBorders>
            <w:shd w:val="clear" w:color="auto" w:fill="auto"/>
            <w:vAlign w:val="center"/>
          </w:tcPr>
          <w:p w14:paraId="1B7F1347" w14:textId="77777777" w:rsidR="00047A84" w:rsidRPr="00092D60" w:rsidRDefault="00047A84" w:rsidP="00047A84">
            <w:pPr>
              <w:spacing w:after="0" w:line="240" w:lineRule="auto"/>
              <w:jc w:val="both"/>
              <w:rPr>
                <w:rFonts w:ascii="Times New Roman" w:eastAsia="Times New Roman" w:hAnsi="Times New Roman" w:cs="Times New Roman"/>
                <w:sz w:val="24"/>
                <w:szCs w:val="24"/>
                <w:lang w:eastAsia="ru-RU"/>
              </w:rPr>
            </w:pPr>
            <w:r w:rsidRPr="00092D60">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auto"/>
            <w:vAlign w:val="center"/>
          </w:tcPr>
          <w:p w14:paraId="75135771" w14:textId="77777777" w:rsidR="00047A84" w:rsidRPr="00092D60" w:rsidRDefault="00047A84" w:rsidP="00047A84">
            <w:pPr>
              <w:spacing w:after="0" w:line="240" w:lineRule="auto"/>
              <w:jc w:val="center"/>
              <w:rPr>
                <w:rFonts w:ascii="Times New Roman" w:eastAsia="Times New Roman" w:hAnsi="Times New Roman" w:cs="Times New Roman"/>
                <w:sz w:val="24"/>
                <w:szCs w:val="24"/>
                <w:lang w:eastAsia="ru-RU"/>
              </w:rPr>
            </w:pPr>
            <w:r w:rsidRPr="00092D60">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20E834A" w14:textId="0BDFF4FC" w:rsidR="00047A84" w:rsidRPr="00092D60" w:rsidRDefault="00047A84" w:rsidP="00047A84">
            <w:pPr>
              <w:spacing w:after="0" w:line="240" w:lineRule="auto"/>
              <w:jc w:val="center"/>
              <w:rPr>
                <w:rFonts w:ascii="Times New Roman" w:eastAsia="Times New Roman" w:hAnsi="Times New Roman" w:cs="Times New Roman"/>
                <w:sz w:val="24"/>
                <w:szCs w:val="24"/>
                <w:lang w:eastAsia="ru-RU"/>
              </w:rPr>
            </w:pPr>
            <w:r w:rsidRPr="00092D60">
              <w:rPr>
                <w:rFonts w:ascii="Times New Roman" w:eastAsia="Times New Roman" w:hAnsi="Times New Roman" w:cs="Times New Roman"/>
                <w:sz w:val="24"/>
                <w:szCs w:val="24"/>
                <w:lang w:eastAsia="ru-RU"/>
              </w:rPr>
              <w:t>108</w:t>
            </w:r>
          </w:p>
        </w:tc>
      </w:tr>
      <w:tr w:rsidR="00C337AA" w:rsidRPr="00C25FC9" w14:paraId="632FD368" w14:textId="77777777" w:rsidTr="00092D60">
        <w:trPr>
          <w:trHeight w:val="255"/>
        </w:trPr>
        <w:tc>
          <w:tcPr>
            <w:tcW w:w="5478" w:type="dxa"/>
            <w:tcBorders>
              <w:top w:val="single" w:sz="6" w:space="0" w:color="000000"/>
              <w:left w:val="single" w:sz="6" w:space="0" w:color="000000"/>
              <w:bottom w:val="single" w:sz="6" w:space="0" w:color="000000"/>
            </w:tcBorders>
            <w:shd w:val="clear" w:color="auto" w:fill="auto"/>
            <w:vAlign w:val="center"/>
          </w:tcPr>
          <w:p w14:paraId="0B415ED3" w14:textId="3FFE331C" w:rsidR="00C337AA" w:rsidRPr="00092D60" w:rsidRDefault="00C337AA" w:rsidP="00C337A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92D60">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auto"/>
            <w:vAlign w:val="center"/>
          </w:tcPr>
          <w:p w14:paraId="65DF7ECA" w14:textId="6AD2D8D4" w:rsidR="00C337AA" w:rsidRPr="00092D60" w:rsidRDefault="008231EB" w:rsidP="00C337AA">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71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A10022A" w14:textId="4BA0F84E" w:rsidR="00C337AA" w:rsidRPr="00092D60" w:rsidRDefault="008231EB" w:rsidP="00C337AA">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C337AA" w:rsidRPr="00C25FC9" w14:paraId="1AC9438C" w14:textId="77777777" w:rsidTr="00092D60">
        <w:trPr>
          <w:trHeight w:val="242"/>
        </w:trPr>
        <w:tc>
          <w:tcPr>
            <w:tcW w:w="5478" w:type="dxa"/>
            <w:tcBorders>
              <w:top w:val="single" w:sz="6" w:space="0" w:color="000000"/>
              <w:left w:val="single" w:sz="6" w:space="0" w:color="000000"/>
              <w:bottom w:val="single" w:sz="6" w:space="0" w:color="000000"/>
            </w:tcBorders>
            <w:shd w:val="clear" w:color="auto" w:fill="auto"/>
            <w:vAlign w:val="center"/>
          </w:tcPr>
          <w:p w14:paraId="3CCE27EE" w14:textId="77777777" w:rsidR="00C337AA" w:rsidRPr="00092D60" w:rsidRDefault="00C337AA" w:rsidP="00C337A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92D60">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auto"/>
            <w:vAlign w:val="center"/>
          </w:tcPr>
          <w:p w14:paraId="4BDEA58F" w14:textId="222DC5C6" w:rsidR="00C337AA" w:rsidRPr="00092D60" w:rsidRDefault="008231EB" w:rsidP="00C337AA">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71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7823F75" w14:textId="5FAAEF90" w:rsidR="00C337AA" w:rsidRPr="00092D60" w:rsidRDefault="008231EB" w:rsidP="00C337AA">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C337AA" w:rsidRPr="00C25FC9" w14:paraId="717822AF" w14:textId="77777777" w:rsidTr="00092D60">
        <w:trPr>
          <w:trHeight w:val="242"/>
        </w:trPr>
        <w:tc>
          <w:tcPr>
            <w:tcW w:w="5478" w:type="dxa"/>
            <w:tcBorders>
              <w:top w:val="single" w:sz="6" w:space="0" w:color="000000"/>
              <w:left w:val="single" w:sz="6" w:space="0" w:color="000000"/>
              <w:bottom w:val="single" w:sz="6" w:space="0" w:color="000000"/>
            </w:tcBorders>
            <w:shd w:val="clear" w:color="auto" w:fill="auto"/>
            <w:vAlign w:val="center"/>
          </w:tcPr>
          <w:p w14:paraId="363115BF" w14:textId="77777777" w:rsidR="00C337AA" w:rsidRPr="00092D60" w:rsidRDefault="00C337AA" w:rsidP="00C337A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92D60">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auto"/>
            <w:vAlign w:val="center"/>
          </w:tcPr>
          <w:p w14:paraId="141C0998" w14:textId="76ADBD1C" w:rsidR="00C337AA" w:rsidRPr="00092D60" w:rsidRDefault="008231EB" w:rsidP="00C337AA">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71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2A8D175" w14:textId="009B1220" w:rsidR="00C337AA" w:rsidRPr="00092D60" w:rsidRDefault="008231EB" w:rsidP="00C337AA">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C337AA" w:rsidRPr="00C25FC9" w14:paraId="32F00518" w14:textId="77777777" w:rsidTr="00092D60">
        <w:trPr>
          <w:trHeight w:val="153"/>
        </w:trPr>
        <w:tc>
          <w:tcPr>
            <w:tcW w:w="5478" w:type="dxa"/>
            <w:tcBorders>
              <w:top w:val="single" w:sz="6" w:space="0" w:color="000000"/>
              <w:left w:val="single" w:sz="6" w:space="0" w:color="000000"/>
              <w:bottom w:val="single" w:sz="6" w:space="0" w:color="000000"/>
            </w:tcBorders>
            <w:shd w:val="clear" w:color="auto" w:fill="auto"/>
            <w:vAlign w:val="center"/>
          </w:tcPr>
          <w:p w14:paraId="025CA563" w14:textId="77777777" w:rsidR="00C337AA" w:rsidRPr="00845ACB" w:rsidRDefault="00C337AA" w:rsidP="00C337AA">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845ACB">
              <w:rPr>
                <w:rFonts w:ascii="Times New Roman" w:eastAsia="Times New Roman" w:hAnsi="Times New Roman" w:cs="Times New Roman"/>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auto"/>
            <w:vAlign w:val="center"/>
          </w:tcPr>
          <w:p w14:paraId="37416E74" w14:textId="5B4463DE" w:rsidR="00C337AA" w:rsidRPr="00092D60" w:rsidRDefault="008231EB" w:rsidP="00C337AA">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p>
        </w:tc>
        <w:tc>
          <w:tcPr>
            <w:tcW w:w="171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437276A" w14:textId="57D7DA2A" w:rsidR="00C337AA" w:rsidRPr="00092D60" w:rsidRDefault="008231EB" w:rsidP="00C337AA">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p>
        </w:tc>
      </w:tr>
      <w:tr w:rsidR="00CB31AD" w:rsidRPr="00C25FC9" w14:paraId="62D07FAC" w14:textId="77777777" w:rsidTr="00092D60">
        <w:trPr>
          <w:trHeight w:val="242"/>
        </w:trPr>
        <w:tc>
          <w:tcPr>
            <w:tcW w:w="5478" w:type="dxa"/>
            <w:tcBorders>
              <w:top w:val="single" w:sz="6" w:space="0" w:color="000000"/>
              <w:left w:val="single" w:sz="6" w:space="0" w:color="000000"/>
              <w:bottom w:val="single" w:sz="6" w:space="0" w:color="000000"/>
            </w:tcBorders>
            <w:shd w:val="clear" w:color="auto" w:fill="auto"/>
            <w:vAlign w:val="center"/>
          </w:tcPr>
          <w:p w14:paraId="625A8C12" w14:textId="77777777" w:rsidR="00CB31AD" w:rsidRPr="00845ACB" w:rsidRDefault="00CB31AD" w:rsidP="00CB31AD">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845ACB">
              <w:rPr>
                <w:rFonts w:ascii="Times New Roman" w:eastAsia="Times New Roman" w:hAnsi="Times New Roman" w:cs="Times New Roman"/>
                <w:b/>
                <w:bCs/>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auto"/>
            <w:vAlign w:val="center"/>
          </w:tcPr>
          <w:p w14:paraId="46BC8826" w14:textId="54F570E2" w:rsidR="00CB31AD" w:rsidRPr="00092D60" w:rsidRDefault="00845ACB" w:rsidP="00CB31A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c>
          <w:tcPr>
            <w:tcW w:w="171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9BFEC13" w14:textId="43340B8F" w:rsidR="00CB31AD" w:rsidRPr="000D2101" w:rsidRDefault="00845ACB" w:rsidP="00CB31AD">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r>
      <w:tr w:rsidR="00CB31AD" w:rsidRPr="00CB31AD" w14:paraId="09CE2B28" w14:textId="77777777" w:rsidTr="00092D60">
        <w:trPr>
          <w:trHeight w:val="255"/>
        </w:trPr>
        <w:tc>
          <w:tcPr>
            <w:tcW w:w="5478" w:type="dxa"/>
            <w:tcBorders>
              <w:top w:val="single" w:sz="6" w:space="0" w:color="000000"/>
              <w:left w:val="single" w:sz="6" w:space="0" w:color="000000"/>
              <w:bottom w:val="single" w:sz="6" w:space="0" w:color="000000"/>
            </w:tcBorders>
            <w:shd w:val="clear" w:color="auto" w:fill="auto"/>
            <w:vAlign w:val="center"/>
          </w:tcPr>
          <w:p w14:paraId="73BEE377" w14:textId="77777777" w:rsidR="00CB31AD" w:rsidRPr="00092D60"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92D60">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auto"/>
            <w:vAlign w:val="center"/>
          </w:tcPr>
          <w:p w14:paraId="7D294157" w14:textId="55E4A7C6" w:rsidR="00CB31AD" w:rsidRPr="00092D60" w:rsidRDefault="00635A85" w:rsidP="00CB31AD">
            <w:pPr>
              <w:spacing w:after="0" w:line="240" w:lineRule="auto"/>
              <w:jc w:val="center"/>
              <w:rPr>
                <w:rFonts w:ascii="Times New Roman" w:eastAsia="Times New Roman" w:hAnsi="Times New Roman" w:cs="Times New Roman"/>
                <w:sz w:val="24"/>
                <w:szCs w:val="24"/>
                <w:lang w:eastAsia="ru-RU"/>
              </w:rPr>
            </w:pPr>
            <w:r w:rsidRPr="00092D60">
              <w:rPr>
                <w:rFonts w:ascii="Times New Roman" w:eastAsia="Times New Roman" w:hAnsi="Times New Roman" w:cs="Times New Roman"/>
                <w:sz w:val="24"/>
                <w:szCs w:val="24"/>
                <w:lang w:eastAsia="ru-RU"/>
              </w:rPr>
              <w:t>З</w:t>
            </w:r>
            <w:r w:rsidR="00CB31AD" w:rsidRPr="00092D60">
              <w:rPr>
                <w:rFonts w:ascii="Times New Roman" w:eastAsia="Times New Roman" w:hAnsi="Times New Roman" w:cs="Times New Roman"/>
                <w:sz w:val="24"/>
                <w:szCs w:val="24"/>
                <w:lang w:eastAsia="ru-RU"/>
              </w:rPr>
              <w:t>ачет</w:t>
            </w:r>
          </w:p>
        </w:tc>
        <w:tc>
          <w:tcPr>
            <w:tcW w:w="171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2BCA336" w14:textId="77777777" w:rsidR="00CB31AD" w:rsidRPr="00092D60" w:rsidRDefault="00FC22A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92D60">
              <w:rPr>
                <w:rFonts w:ascii="Times New Roman" w:eastAsia="Times New Roman" w:hAnsi="Times New Roman" w:cs="Times New Roman"/>
                <w:sz w:val="24"/>
                <w:szCs w:val="24"/>
                <w:lang w:eastAsia="ru-RU"/>
              </w:rPr>
              <w:t>З</w:t>
            </w:r>
            <w:r w:rsidR="00CB31AD" w:rsidRPr="00092D60">
              <w:rPr>
                <w:rFonts w:ascii="Times New Roman" w:eastAsia="Times New Roman" w:hAnsi="Times New Roman" w:cs="Times New Roman"/>
                <w:sz w:val="24"/>
                <w:szCs w:val="24"/>
                <w:lang w:eastAsia="ru-RU"/>
              </w:rPr>
              <w:t>ачет</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401EB337" w:rsidR="00C83B00" w:rsidRPr="00092D60"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092D60">
        <w:rPr>
          <w:rFonts w:ascii="Times New Roman" w:eastAsia="Times New Roman" w:hAnsi="Times New Roman" w:cs="Times New Roman"/>
          <w:b/>
          <w:bCs/>
          <w:sz w:val="28"/>
          <w:szCs w:val="28"/>
        </w:rPr>
        <w:t>5.1. Содержание дисциплины</w:t>
      </w:r>
      <w:bookmarkEnd w:id="21"/>
      <w:bookmarkEnd w:id="22"/>
      <w:bookmarkEnd w:id="23"/>
      <w:r w:rsidR="006F2DBB" w:rsidRPr="00092D60">
        <w:rPr>
          <w:rFonts w:ascii="Times New Roman" w:eastAsia="Times New Roman" w:hAnsi="Times New Roman" w:cs="Times New Roman"/>
          <w:b/>
          <w:bCs/>
          <w:sz w:val="28"/>
          <w:szCs w:val="28"/>
        </w:rPr>
        <w:t xml:space="preserve"> </w:t>
      </w:r>
      <w:bookmarkStart w:id="24" w:name="_Toc424050337"/>
      <w:bookmarkStart w:id="25" w:name="_Toc424809565"/>
    </w:p>
    <w:p w14:paraId="21573379" w14:textId="2E4D607C" w:rsidR="004B1C51" w:rsidRPr="00816790" w:rsidRDefault="004B1C51" w:rsidP="004B1C51">
      <w:pPr>
        <w:spacing w:after="0" w:line="240" w:lineRule="auto"/>
        <w:ind w:firstLine="709"/>
        <w:jc w:val="both"/>
        <w:rPr>
          <w:rFonts w:ascii="Times New Roman" w:hAnsi="Times New Roman" w:cs="Times New Roman"/>
          <w:sz w:val="28"/>
          <w:szCs w:val="28"/>
        </w:rPr>
      </w:pPr>
      <w:r w:rsidRPr="00816790">
        <w:rPr>
          <w:rFonts w:ascii="Times New Roman" w:hAnsi="Times New Roman" w:cs="Times New Roman"/>
          <w:b/>
          <w:sz w:val="28"/>
          <w:szCs w:val="28"/>
        </w:rPr>
        <w:t>Тема 1. Понятийный аппарат кадровых рисков</w:t>
      </w:r>
      <w:r w:rsidR="004D6F6F">
        <w:rPr>
          <w:rFonts w:ascii="Times New Roman" w:hAnsi="Times New Roman" w:cs="Times New Roman"/>
          <w:b/>
          <w:sz w:val="28"/>
          <w:szCs w:val="28"/>
        </w:rPr>
        <w:t xml:space="preserve"> в организации.</w:t>
      </w:r>
      <w:r w:rsidRPr="00816790">
        <w:rPr>
          <w:rFonts w:ascii="Times New Roman" w:hAnsi="Times New Roman" w:cs="Times New Roman"/>
          <w:b/>
          <w:sz w:val="28"/>
          <w:szCs w:val="28"/>
        </w:rPr>
        <w:t xml:space="preserve"> </w:t>
      </w:r>
      <w:r w:rsidRPr="00816790">
        <w:rPr>
          <w:rFonts w:ascii="Times New Roman" w:hAnsi="Times New Roman" w:cs="Times New Roman"/>
          <w:sz w:val="28"/>
          <w:szCs w:val="28"/>
        </w:rPr>
        <w:t xml:space="preserve">Понятие кадровых рисков в организации. </w:t>
      </w:r>
      <w:r>
        <w:rPr>
          <w:rFonts w:ascii="Times New Roman" w:hAnsi="Times New Roman" w:cs="Times New Roman"/>
          <w:sz w:val="28"/>
          <w:szCs w:val="28"/>
        </w:rPr>
        <w:t xml:space="preserve">Основные причины кадровых рисков в организации. Кадровые риски в системе управления персоналом. </w:t>
      </w:r>
      <w:r w:rsidRPr="00816790">
        <w:rPr>
          <w:rFonts w:ascii="Times New Roman" w:hAnsi="Times New Roman" w:cs="Times New Roman"/>
          <w:sz w:val="28"/>
          <w:szCs w:val="28"/>
        </w:rPr>
        <w:t xml:space="preserve">Роль управления персоналом в </w:t>
      </w:r>
      <w:r w:rsidR="00C17EE0">
        <w:rPr>
          <w:rFonts w:ascii="Times New Roman" w:hAnsi="Times New Roman" w:cs="Times New Roman"/>
          <w:sz w:val="28"/>
          <w:szCs w:val="28"/>
        </w:rPr>
        <w:t xml:space="preserve">системе управления рисками </w:t>
      </w:r>
      <w:r w:rsidRPr="00816790">
        <w:rPr>
          <w:rFonts w:ascii="Times New Roman" w:hAnsi="Times New Roman" w:cs="Times New Roman"/>
          <w:sz w:val="28"/>
          <w:szCs w:val="28"/>
        </w:rPr>
        <w:t>организации</w:t>
      </w:r>
      <w:r w:rsidR="00C17EE0">
        <w:rPr>
          <w:rFonts w:ascii="Times New Roman" w:hAnsi="Times New Roman" w:cs="Times New Roman"/>
          <w:sz w:val="28"/>
          <w:szCs w:val="28"/>
        </w:rPr>
        <w:t xml:space="preserve"> и обеспечении экономической безопасности хозяйствующих субъектов.</w:t>
      </w:r>
      <w:r w:rsidRPr="00816790">
        <w:rPr>
          <w:rFonts w:ascii="Times New Roman" w:hAnsi="Times New Roman" w:cs="Times New Roman"/>
          <w:sz w:val="28"/>
          <w:szCs w:val="28"/>
        </w:rPr>
        <w:t xml:space="preserve"> </w:t>
      </w:r>
    </w:p>
    <w:p w14:paraId="295E6EB8" w14:textId="687ABB18" w:rsidR="004B1C51" w:rsidRPr="00C17EE0" w:rsidRDefault="004B1C51" w:rsidP="004B1C51">
      <w:pPr>
        <w:shd w:val="clear" w:color="auto" w:fill="FFFFFF"/>
        <w:spacing w:after="0" w:line="240" w:lineRule="auto"/>
        <w:ind w:firstLine="709"/>
        <w:jc w:val="both"/>
        <w:textAlignment w:val="baseline"/>
        <w:outlineLvl w:val="1"/>
        <w:rPr>
          <w:rFonts w:ascii="Times New Roman" w:hAnsi="Times New Roman" w:cs="Times New Roman"/>
          <w:b/>
          <w:bCs/>
          <w:color w:val="333333"/>
          <w:sz w:val="28"/>
          <w:szCs w:val="28"/>
          <w:shd w:val="clear" w:color="auto" w:fill="FFFFFF"/>
        </w:rPr>
      </w:pPr>
      <w:r w:rsidRPr="003865A9">
        <w:rPr>
          <w:rFonts w:ascii="Times New Roman" w:hAnsi="Times New Roman" w:cs="Times New Roman"/>
          <w:b/>
          <w:sz w:val="28"/>
          <w:szCs w:val="28"/>
        </w:rPr>
        <w:t xml:space="preserve">Тема 2. Идентификация кадровых рисков и рисков в процессе управления </w:t>
      </w:r>
      <w:r w:rsidR="00C17EE0">
        <w:rPr>
          <w:rFonts w:ascii="Times New Roman" w:hAnsi="Times New Roman" w:cs="Times New Roman"/>
          <w:b/>
          <w:sz w:val="28"/>
          <w:szCs w:val="28"/>
        </w:rPr>
        <w:t>персоналом</w:t>
      </w:r>
      <w:r w:rsidR="001F6A6E">
        <w:rPr>
          <w:rFonts w:ascii="Times New Roman" w:hAnsi="Times New Roman" w:cs="Times New Roman"/>
          <w:b/>
          <w:sz w:val="28"/>
          <w:szCs w:val="28"/>
        </w:rPr>
        <w:t xml:space="preserve"> организации</w:t>
      </w:r>
      <w:r w:rsidRPr="003865A9">
        <w:rPr>
          <w:rFonts w:ascii="Times New Roman" w:hAnsi="Times New Roman" w:cs="Times New Roman"/>
          <w:b/>
          <w:sz w:val="28"/>
          <w:szCs w:val="28"/>
        </w:rPr>
        <w:t xml:space="preserve">. </w:t>
      </w:r>
      <w:r w:rsidRPr="003865A9">
        <w:rPr>
          <w:rFonts w:ascii="Times New Roman" w:hAnsi="Times New Roman" w:cs="Times New Roman"/>
          <w:sz w:val="28"/>
          <w:szCs w:val="28"/>
        </w:rPr>
        <w:t xml:space="preserve">Классификационные подходы к кадровым рискам. Риски на входе персонала в </w:t>
      </w:r>
      <w:r w:rsidRPr="00C17EE0">
        <w:rPr>
          <w:rFonts w:ascii="Times New Roman" w:hAnsi="Times New Roman" w:cs="Times New Roman"/>
          <w:sz w:val="28"/>
          <w:szCs w:val="28"/>
        </w:rPr>
        <w:t xml:space="preserve">организацию, риски в процессе деятельности персонала в организации и риски на выходе персонала из организации. Риски управления персоналом в ходе реализации </w:t>
      </w:r>
      <w:r w:rsidR="00C17EE0">
        <w:rPr>
          <w:rFonts w:ascii="Times New Roman" w:hAnsi="Times New Roman" w:cs="Times New Roman"/>
          <w:sz w:val="28"/>
          <w:szCs w:val="28"/>
        </w:rPr>
        <w:t xml:space="preserve">производственных и управленческих </w:t>
      </w:r>
      <w:r w:rsidRPr="00C17EE0">
        <w:rPr>
          <w:rFonts w:ascii="Times New Roman" w:hAnsi="Times New Roman" w:cs="Times New Roman"/>
          <w:sz w:val="28"/>
          <w:szCs w:val="28"/>
        </w:rPr>
        <w:t>процессов</w:t>
      </w:r>
      <w:r w:rsidR="00C17EE0">
        <w:rPr>
          <w:rFonts w:ascii="Times New Roman" w:hAnsi="Times New Roman" w:cs="Times New Roman"/>
          <w:sz w:val="28"/>
          <w:szCs w:val="28"/>
        </w:rPr>
        <w:t>, в ходе</w:t>
      </w:r>
      <w:r w:rsidRPr="00C17EE0">
        <w:rPr>
          <w:rFonts w:ascii="Times New Roman" w:hAnsi="Times New Roman" w:cs="Times New Roman"/>
          <w:sz w:val="28"/>
          <w:szCs w:val="28"/>
        </w:rPr>
        <w:t xml:space="preserve"> </w:t>
      </w:r>
      <w:r w:rsidRPr="00C17EE0">
        <w:rPr>
          <w:rFonts w:ascii="Times New Roman" w:hAnsi="Times New Roman" w:cs="Times New Roman"/>
          <w:color w:val="333333"/>
          <w:sz w:val="28"/>
          <w:szCs w:val="28"/>
          <w:shd w:val="clear" w:color="auto" w:fill="FFFFFF"/>
        </w:rPr>
        <w:t>консультирования </w:t>
      </w:r>
      <w:r w:rsidRPr="00C17EE0">
        <w:rPr>
          <w:rFonts w:ascii="Times New Roman" w:hAnsi="Times New Roman" w:cs="Times New Roman"/>
          <w:bCs/>
          <w:color w:val="333333"/>
          <w:sz w:val="28"/>
          <w:szCs w:val="28"/>
          <w:shd w:val="clear" w:color="auto" w:fill="FFFFFF"/>
        </w:rPr>
        <w:t>сотрудников</w:t>
      </w:r>
      <w:r w:rsidRPr="00C17EE0">
        <w:rPr>
          <w:rFonts w:ascii="Times New Roman" w:hAnsi="Times New Roman" w:cs="Times New Roman"/>
          <w:color w:val="333333"/>
          <w:sz w:val="28"/>
          <w:szCs w:val="28"/>
          <w:shd w:val="clear" w:color="auto" w:fill="FFFFFF"/>
        </w:rPr>
        <w:t xml:space="preserve"> по вопросам соблюдения норм этичного ведения бизнеса; первичной проверки сообщений, полученных по каналам горячей линии; </w:t>
      </w:r>
      <w:r w:rsidR="00C17EE0">
        <w:rPr>
          <w:rFonts w:ascii="Times New Roman" w:hAnsi="Times New Roman" w:cs="Times New Roman"/>
          <w:color w:val="333333"/>
          <w:sz w:val="28"/>
          <w:szCs w:val="28"/>
          <w:shd w:val="clear" w:color="auto" w:fill="FFFFFF"/>
        </w:rPr>
        <w:t xml:space="preserve">риски в ходе </w:t>
      </w:r>
      <w:r w:rsidRPr="00C17EE0">
        <w:rPr>
          <w:rFonts w:ascii="Times New Roman" w:hAnsi="Times New Roman" w:cs="Times New Roman"/>
          <w:color w:val="333333"/>
          <w:sz w:val="28"/>
          <w:szCs w:val="28"/>
          <w:shd w:val="clear" w:color="auto" w:fill="FFFFFF"/>
        </w:rPr>
        <w:t xml:space="preserve">администрирования горячей линии; расследования нарушений в области коррупции, конфликта интересов, этичного </w:t>
      </w:r>
      <w:r w:rsidR="00C17EE0">
        <w:rPr>
          <w:rFonts w:ascii="Times New Roman" w:hAnsi="Times New Roman" w:cs="Times New Roman"/>
          <w:color w:val="333333"/>
          <w:sz w:val="28"/>
          <w:szCs w:val="28"/>
          <w:shd w:val="clear" w:color="auto" w:fill="FFFFFF"/>
        </w:rPr>
        <w:t>по</w:t>
      </w:r>
      <w:r w:rsidRPr="00C17EE0">
        <w:rPr>
          <w:rFonts w:ascii="Times New Roman" w:hAnsi="Times New Roman" w:cs="Times New Roman"/>
          <w:color w:val="333333"/>
          <w:sz w:val="28"/>
          <w:szCs w:val="28"/>
          <w:shd w:val="clear" w:color="auto" w:fill="FFFFFF"/>
        </w:rPr>
        <w:t>ведения</w:t>
      </w:r>
      <w:r w:rsidR="00C17EE0">
        <w:rPr>
          <w:rFonts w:ascii="Times New Roman" w:hAnsi="Times New Roman" w:cs="Times New Roman"/>
          <w:color w:val="333333"/>
          <w:sz w:val="28"/>
          <w:szCs w:val="28"/>
          <w:shd w:val="clear" w:color="auto" w:fill="FFFFFF"/>
        </w:rPr>
        <w:t xml:space="preserve"> и т.п.</w:t>
      </w:r>
    </w:p>
    <w:p w14:paraId="5585C921" w14:textId="77777777" w:rsidR="00C17EE0" w:rsidRDefault="004B1C51" w:rsidP="00C17EE0">
      <w:pPr>
        <w:spacing w:after="0" w:line="240" w:lineRule="auto"/>
        <w:ind w:firstLine="709"/>
        <w:jc w:val="both"/>
        <w:rPr>
          <w:rFonts w:ascii="Times New Roman" w:hAnsi="Times New Roman" w:cs="Times New Roman"/>
          <w:sz w:val="28"/>
          <w:szCs w:val="28"/>
        </w:rPr>
      </w:pPr>
      <w:r w:rsidRPr="00816790">
        <w:rPr>
          <w:rFonts w:ascii="Times New Roman" w:hAnsi="Times New Roman" w:cs="Times New Roman"/>
          <w:b/>
          <w:sz w:val="28"/>
          <w:szCs w:val="28"/>
        </w:rPr>
        <w:t xml:space="preserve">Тема 3. Методы оценки кадровых рисков и управления </w:t>
      </w:r>
      <w:r w:rsidR="00C17EE0">
        <w:rPr>
          <w:rFonts w:ascii="Times New Roman" w:hAnsi="Times New Roman" w:cs="Times New Roman"/>
          <w:b/>
          <w:sz w:val="28"/>
          <w:szCs w:val="28"/>
        </w:rPr>
        <w:t>ими</w:t>
      </w:r>
      <w:r w:rsidRPr="00816790">
        <w:rPr>
          <w:rFonts w:ascii="Times New Roman" w:hAnsi="Times New Roman" w:cs="Times New Roman"/>
          <w:sz w:val="28"/>
          <w:szCs w:val="28"/>
        </w:rPr>
        <w:t>.</w:t>
      </w:r>
      <w:r w:rsidRPr="00776260">
        <w:rPr>
          <w:rFonts w:ascii="Times New Roman" w:hAnsi="Times New Roman" w:cs="Times New Roman"/>
          <w:sz w:val="28"/>
          <w:szCs w:val="28"/>
        </w:rPr>
        <w:t xml:space="preserve"> </w:t>
      </w:r>
      <w:r>
        <w:rPr>
          <w:rFonts w:ascii="Times New Roman" w:hAnsi="Times New Roman" w:cs="Times New Roman"/>
          <w:sz w:val="28"/>
          <w:szCs w:val="28"/>
        </w:rPr>
        <w:t>Оценка квалификационных</w:t>
      </w:r>
      <w:r w:rsidRPr="00816790">
        <w:rPr>
          <w:rFonts w:ascii="Times New Roman" w:hAnsi="Times New Roman" w:cs="Times New Roman"/>
          <w:sz w:val="28"/>
          <w:szCs w:val="28"/>
        </w:rPr>
        <w:t xml:space="preserve"> требовани</w:t>
      </w:r>
      <w:r>
        <w:rPr>
          <w:rFonts w:ascii="Times New Roman" w:hAnsi="Times New Roman" w:cs="Times New Roman"/>
          <w:sz w:val="28"/>
          <w:szCs w:val="28"/>
        </w:rPr>
        <w:t>й</w:t>
      </w:r>
      <w:r w:rsidRPr="00816790">
        <w:rPr>
          <w:rFonts w:ascii="Times New Roman" w:hAnsi="Times New Roman" w:cs="Times New Roman"/>
          <w:sz w:val="28"/>
          <w:szCs w:val="28"/>
        </w:rPr>
        <w:t xml:space="preserve"> к персоналу</w:t>
      </w:r>
      <w:r w:rsidR="00C17EE0">
        <w:rPr>
          <w:rFonts w:ascii="Times New Roman" w:hAnsi="Times New Roman" w:cs="Times New Roman"/>
          <w:sz w:val="28"/>
          <w:szCs w:val="28"/>
        </w:rPr>
        <w:t xml:space="preserve"> организации</w:t>
      </w:r>
      <w:r w:rsidRPr="00816790">
        <w:rPr>
          <w:rFonts w:ascii="Times New Roman" w:hAnsi="Times New Roman" w:cs="Times New Roman"/>
          <w:sz w:val="28"/>
          <w:szCs w:val="28"/>
        </w:rPr>
        <w:t>.</w:t>
      </w:r>
      <w:r>
        <w:rPr>
          <w:rFonts w:ascii="Times New Roman" w:hAnsi="Times New Roman" w:cs="Times New Roman"/>
          <w:sz w:val="28"/>
          <w:szCs w:val="28"/>
        </w:rPr>
        <w:t xml:space="preserve"> </w:t>
      </w:r>
      <w:r w:rsidR="00C17EE0">
        <w:rPr>
          <w:rFonts w:ascii="Times New Roman" w:hAnsi="Times New Roman" w:cs="Times New Roman"/>
          <w:sz w:val="28"/>
          <w:szCs w:val="28"/>
        </w:rPr>
        <w:t xml:space="preserve">Система индикаторов оценки кадровых рисков и их пороговые значения. </w:t>
      </w:r>
      <w:r>
        <w:rPr>
          <w:rFonts w:ascii="Times New Roman" w:hAnsi="Times New Roman" w:cs="Times New Roman"/>
          <w:sz w:val="28"/>
          <w:szCs w:val="28"/>
        </w:rPr>
        <w:t xml:space="preserve">Система кадрового аудита персонала. </w:t>
      </w:r>
      <w:r w:rsidR="00C17EE0" w:rsidRPr="00816790">
        <w:rPr>
          <w:rFonts w:ascii="Times New Roman" w:hAnsi="Times New Roman" w:cs="Times New Roman"/>
          <w:sz w:val="28"/>
          <w:szCs w:val="28"/>
        </w:rPr>
        <w:t xml:space="preserve">Роль </w:t>
      </w:r>
      <w:proofErr w:type="spellStart"/>
      <w:r w:rsidR="00C17EE0" w:rsidRPr="00816790">
        <w:rPr>
          <w:rFonts w:ascii="Times New Roman" w:hAnsi="Times New Roman" w:cs="Times New Roman"/>
          <w:sz w:val="28"/>
          <w:szCs w:val="28"/>
        </w:rPr>
        <w:t>комплаенс</w:t>
      </w:r>
      <w:proofErr w:type="spellEnd"/>
      <w:r w:rsidR="00C17EE0">
        <w:rPr>
          <w:rFonts w:ascii="Times New Roman" w:hAnsi="Times New Roman" w:cs="Times New Roman"/>
          <w:sz w:val="28"/>
          <w:szCs w:val="28"/>
        </w:rPr>
        <w:t>-</w:t>
      </w:r>
      <w:r w:rsidR="00C17EE0" w:rsidRPr="00816790">
        <w:rPr>
          <w:rFonts w:ascii="Times New Roman" w:hAnsi="Times New Roman" w:cs="Times New Roman"/>
          <w:sz w:val="28"/>
          <w:szCs w:val="28"/>
        </w:rPr>
        <w:t xml:space="preserve">функции в оценке кадровых рисков. </w:t>
      </w:r>
      <w:r>
        <w:rPr>
          <w:rFonts w:ascii="Times New Roman" w:hAnsi="Times New Roman" w:cs="Times New Roman"/>
          <w:sz w:val="28"/>
          <w:szCs w:val="28"/>
        </w:rPr>
        <w:t xml:space="preserve">Кадровый профиль и уровень риска. Качественные методы анализа </w:t>
      </w:r>
      <w:r w:rsidR="00C17EE0">
        <w:rPr>
          <w:rFonts w:ascii="Times New Roman" w:hAnsi="Times New Roman" w:cs="Times New Roman"/>
          <w:sz w:val="28"/>
          <w:szCs w:val="28"/>
        </w:rPr>
        <w:t xml:space="preserve">кадрового </w:t>
      </w:r>
      <w:r>
        <w:rPr>
          <w:rFonts w:ascii="Times New Roman" w:hAnsi="Times New Roman" w:cs="Times New Roman"/>
          <w:sz w:val="28"/>
          <w:szCs w:val="28"/>
        </w:rPr>
        <w:t xml:space="preserve">риска. Экспертные методы оценки </w:t>
      </w:r>
      <w:r w:rsidR="00C17EE0">
        <w:rPr>
          <w:rFonts w:ascii="Times New Roman" w:hAnsi="Times New Roman" w:cs="Times New Roman"/>
          <w:sz w:val="28"/>
          <w:szCs w:val="28"/>
        </w:rPr>
        <w:t xml:space="preserve">кадровых </w:t>
      </w:r>
      <w:r>
        <w:rPr>
          <w:rFonts w:ascii="Times New Roman" w:hAnsi="Times New Roman" w:cs="Times New Roman"/>
          <w:sz w:val="28"/>
          <w:szCs w:val="28"/>
        </w:rPr>
        <w:t>риск</w:t>
      </w:r>
      <w:r w:rsidR="00C17EE0">
        <w:rPr>
          <w:rFonts w:ascii="Times New Roman" w:hAnsi="Times New Roman" w:cs="Times New Roman"/>
          <w:sz w:val="28"/>
          <w:szCs w:val="28"/>
        </w:rPr>
        <w:t>ов</w:t>
      </w:r>
      <w:r>
        <w:rPr>
          <w:rFonts w:ascii="Times New Roman" w:hAnsi="Times New Roman" w:cs="Times New Roman"/>
          <w:sz w:val="28"/>
          <w:szCs w:val="28"/>
        </w:rPr>
        <w:t xml:space="preserve">. Количественные методы оценки кадровых рисков. Анализ и оценка </w:t>
      </w:r>
      <w:proofErr w:type="spellStart"/>
      <w:r>
        <w:rPr>
          <w:rFonts w:ascii="Times New Roman" w:hAnsi="Times New Roman" w:cs="Times New Roman"/>
          <w:sz w:val="28"/>
          <w:szCs w:val="28"/>
        </w:rPr>
        <w:t>рискообразущих</w:t>
      </w:r>
      <w:proofErr w:type="spellEnd"/>
      <w:r>
        <w:rPr>
          <w:rFonts w:ascii="Times New Roman" w:hAnsi="Times New Roman" w:cs="Times New Roman"/>
          <w:sz w:val="28"/>
          <w:szCs w:val="28"/>
        </w:rPr>
        <w:t xml:space="preserve"> факторов управления персоналом</w:t>
      </w:r>
      <w:r w:rsidR="00C17EE0">
        <w:rPr>
          <w:rFonts w:ascii="Times New Roman" w:hAnsi="Times New Roman" w:cs="Times New Roman"/>
          <w:sz w:val="28"/>
          <w:szCs w:val="28"/>
        </w:rPr>
        <w:t xml:space="preserve"> в организации</w:t>
      </w:r>
      <w:r>
        <w:rPr>
          <w:rFonts w:ascii="Times New Roman" w:hAnsi="Times New Roman" w:cs="Times New Roman"/>
          <w:sz w:val="28"/>
          <w:szCs w:val="28"/>
        </w:rPr>
        <w:t xml:space="preserve">.  </w:t>
      </w:r>
    </w:p>
    <w:p w14:paraId="38170059" w14:textId="578448D5" w:rsidR="004B1C51" w:rsidRPr="00816790" w:rsidRDefault="004B1C51" w:rsidP="00C17EE0">
      <w:pPr>
        <w:spacing w:after="0" w:line="240" w:lineRule="auto"/>
        <w:ind w:firstLine="709"/>
        <w:jc w:val="both"/>
        <w:rPr>
          <w:rFonts w:ascii="Times New Roman" w:hAnsi="Times New Roman" w:cs="Times New Roman"/>
          <w:sz w:val="28"/>
          <w:szCs w:val="28"/>
        </w:rPr>
      </w:pPr>
      <w:r w:rsidRPr="00816790">
        <w:rPr>
          <w:rFonts w:ascii="Times New Roman" w:hAnsi="Times New Roman" w:cs="Times New Roman"/>
          <w:b/>
          <w:sz w:val="28"/>
          <w:szCs w:val="28"/>
        </w:rPr>
        <w:t>Тема 4. Управление кадровыми рисками в организации</w:t>
      </w:r>
      <w:r>
        <w:rPr>
          <w:rFonts w:ascii="Times New Roman" w:hAnsi="Times New Roman" w:cs="Times New Roman"/>
          <w:b/>
          <w:sz w:val="28"/>
          <w:szCs w:val="28"/>
        </w:rPr>
        <w:t>.</w:t>
      </w:r>
      <w:r w:rsidRPr="00816790">
        <w:rPr>
          <w:rFonts w:ascii="Times New Roman" w:hAnsi="Times New Roman" w:cs="Times New Roman"/>
          <w:sz w:val="28"/>
          <w:szCs w:val="28"/>
        </w:rPr>
        <w:t xml:space="preserve"> </w:t>
      </w:r>
      <w:r>
        <w:rPr>
          <w:rFonts w:ascii="Times New Roman" w:hAnsi="Times New Roman" w:cs="Times New Roman"/>
          <w:sz w:val="28"/>
          <w:szCs w:val="28"/>
        </w:rPr>
        <w:t xml:space="preserve">Методы </w:t>
      </w:r>
      <w:r w:rsidRPr="00816790">
        <w:rPr>
          <w:rFonts w:ascii="Times New Roman" w:hAnsi="Times New Roman" w:cs="Times New Roman"/>
          <w:sz w:val="28"/>
          <w:szCs w:val="28"/>
        </w:rPr>
        <w:t>на</w:t>
      </w:r>
      <w:r>
        <w:rPr>
          <w:rFonts w:ascii="Times New Roman" w:hAnsi="Times New Roman" w:cs="Times New Roman"/>
          <w:sz w:val="28"/>
          <w:szCs w:val="28"/>
        </w:rPr>
        <w:t>й</w:t>
      </w:r>
      <w:r w:rsidRPr="00816790">
        <w:rPr>
          <w:rFonts w:ascii="Times New Roman" w:hAnsi="Times New Roman" w:cs="Times New Roman"/>
          <w:sz w:val="28"/>
          <w:szCs w:val="28"/>
        </w:rPr>
        <w:t>м</w:t>
      </w:r>
      <w:r>
        <w:rPr>
          <w:rFonts w:ascii="Times New Roman" w:hAnsi="Times New Roman" w:cs="Times New Roman"/>
          <w:sz w:val="28"/>
          <w:szCs w:val="28"/>
        </w:rPr>
        <w:t xml:space="preserve">а </w:t>
      </w:r>
      <w:r w:rsidRPr="00816790">
        <w:rPr>
          <w:rFonts w:ascii="Times New Roman" w:hAnsi="Times New Roman" w:cs="Times New Roman"/>
          <w:sz w:val="28"/>
          <w:szCs w:val="28"/>
        </w:rPr>
        <w:t>специалистов</w:t>
      </w:r>
      <w:r>
        <w:rPr>
          <w:rFonts w:ascii="Times New Roman" w:hAnsi="Times New Roman" w:cs="Times New Roman"/>
          <w:sz w:val="28"/>
          <w:szCs w:val="28"/>
        </w:rPr>
        <w:t xml:space="preserve"> и обучения персонала </w:t>
      </w:r>
      <w:r w:rsidRPr="00816790">
        <w:rPr>
          <w:rFonts w:ascii="Times New Roman" w:hAnsi="Times New Roman" w:cs="Times New Roman"/>
          <w:sz w:val="28"/>
          <w:szCs w:val="28"/>
        </w:rPr>
        <w:t xml:space="preserve">для движения в ногу с компанией. </w:t>
      </w:r>
      <w:r>
        <w:rPr>
          <w:rFonts w:ascii="Times New Roman" w:hAnsi="Times New Roman" w:cs="Times New Roman"/>
          <w:sz w:val="28"/>
          <w:szCs w:val="28"/>
        </w:rPr>
        <w:t>Разработка программ полной</w:t>
      </w:r>
      <w:r w:rsidRPr="00816790">
        <w:rPr>
          <w:rFonts w:ascii="Times New Roman" w:hAnsi="Times New Roman" w:cs="Times New Roman"/>
          <w:sz w:val="28"/>
          <w:szCs w:val="28"/>
        </w:rPr>
        <w:t xml:space="preserve"> включенност</w:t>
      </w:r>
      <w:r>
        <w:rPr>
          <w:rFonts w:ascii="Times New Roman" w:hAnsi="Times New Roman" w:cs="Times New Roman"/>
          <w:sz w:val="28"/>
          <w:szCs w:val="28"/>
        </w:rPr>
        <w:t>и</w:t>
      </w:r>
      <w:r w:rsidRPr="00816790">
        <w:rPr>
          <w:rFonts w:ascii="Times New Roman" w:hAnsi="Times New Roman" w:cs="Times New Roman"/>
          <w:sz w:val="28"/>
          <w:szCs w:val="28"/>
        </w:rPr>
        <w:t xml:space="preserve"> </w:t>
      </w:r>
      <w:r>
        <w:rPr>
          <w:rFonts w:ascii="Times New Roman" w:hAnsi="Times New Roman" w:cs="Times New Roman"/>
          <w:sz w:val="28"/>
          <w:szCs w:val="28"/>
        </w:rPr>
        <w:t xml:space="preserve">сотрудников в </w:t>
      </w:r>
      <w:r w:rsidR="00C17EE0">
        <w:rPr>
          <w:rFonts w:ascii="Times New Roman" w:hAnsi="Times New Roman" w:cs="Times New Roman"/>
          <w:sz w:val="28"/>
          <w:szCs w:val="28"/>
        </w:rPr>
        <w:t>управленческие и производственные процессы компании</w:t>
      </w:r>
      <w:r>
        <w:rPr>
          <w:rFonts w:ascii="Times New Roman" w:hAnsi="Times New Roman" w:cs="Times New Roman"/>
          <w:sz w:val="28"/>
          <w:szCs w:val="28"/>
        </w:rPr>
        <w:t xml:space="preserve">. </w:t>
      </w:r>
      <w:r w:rsidRPr="00816790">
        <w:rPr>
          <w:rFonts w:ascii="Times New Roman" w:hAnsi="Times New Roman" w:cs="Times New Roman"/>
          <w:sz w:val="28"/>
          <w:szCs w:val="28"/>
        </w:rPr>
        <w:t xml:space="preserve">Выбор правильного набора компетенций </w:t>
      </w:r>
      <w:r>
        <w:rPr>
          <w:rFonts w:ascii="Times New Roman" w:hAnsi="Times New Roman" w:cs="Times New Roman"/>
          <w:sz w:val="28"/>
          <w:szCs w:val="28"/>
        </w:rPr>
        <w:t xml:space="preserve">сотрудников </w:t>
      </w:r>
      <w:r w:rsidRPr="00816790">
        <w:rPr>
          <w:rFonts w:ascii="Times New Roman" w:hAnsi="Times New Roman" w:cs="Times New Roman"/>
          <w:sz w:val="28"/>
          <w:szCs w:val="28"/>
        </w:rPr>
        <w:t xml:space="preserve">для </w:t>
      </w:r>
      <w:r>
        <w:rPr>
          <w:rFonts w:ascii="Times New Roman" w:hAnsi="Times New Roman" w:cs="Times New Roman"/>
          <w:sz w:val="28"/>
          <w:szCs w:val="28"/>
        </w:rPr>
        <w:t xml:space="preserve">осуществления </w:t>
      </w:r>
      <w:r w:rsidR="00C17EE0">
        <w:rPr>
          <w:rFonts w:ascii="Times New Roman" w:hAnsi="Times New Roman" w:cs="Times New Roman"/>
          <w:sz w:val="28"/>
          <w:szCs w:val="28"/>
        </w:rPr>
        <w:t xml:space="preserve">своих </w:t>
      </w:r>
      <w:r>
        <w:rPr>
          <w:rFonts w:ascii="Times New Roman" w:hAnsi="Times New Roman" w:cs="Times New Roman"/>
          <w:sz w:val="28"/>
          <w:szCs w:val="28"/>
        </w:rPr>
        <w:t>функци</w:t>
      </w:r>
      <w:r w:rsidR="00C17EE0">
        <w:rPr>
          <w:rFonts w:ascii="Times New Roman" w:hAnsi="Times New Roman" w:cs="Times New Roman"/>
          <w:sz w:val="28"/>
          <w:szCs w:val="28"/>
        </w:rPr>
        <w:t>ональных обязанностей</w:t>
      </w:r>
      <w:r w:rsidRPr="00816790">
        <w:rPr>
          <w:rFonts w:ascii="Times New Roman" w:hAnsi="Times New Roman" w:cs="Times New Roman"/>
          <w:sz w:val="28"/>
          <w:szCs w:val="28"/>
        </w:rPr>
        <w:t>.</w:t>
      </w:r>
      <w:r>
        <w:rPr>
          <w:rFonts w:ascii="Times New Roman" w:hAnsi="Times New Roman" w:cs="Times New Roman"/>
          <w:sz w:val="28"/>
          <w:szCs w:val="28"/>
        </w:rPr>
        <w:t xml:space="preserve"> </w:t>
      </w:r>
      <w:r w:rsidRPr="00816790">
        <w:rPr>
          <w:rFonts w:ascii="Times New Roman" w:hAnsi="Times New Roman" w:cs="Times New Roman"/>
          <w:sz w:val="28"/>
          <w:szCs w:val="28"/>
        </w:rPr>
        <w:lastRenderedPageBreak/>
        <w:t xml:space="preserve">Обеспечение возможности реагировать на риски в режиме реального времени. Сотрудничество и синхронизация усилий для выработки консолидированного взгляда на риски. </w:t>
      </w:r>
      <w:r w:rsidR="00BF2AED">
        <w:rPr>
          <w:rFonts w:ascii="Times New Roman" w:hAnsi="Times New Roman"/>
          <w:sz w:val="28"/>
          <w:szCs w:val="28"/>
        </w:rPr>
        <w:t xml:space="preserve">Выработка мер и инструментов управления кадровыми рисками. Методические подходы к управлению </w:t>
      </w:r>
      <w:r w:rsidR="00C17EE0">
        <w:rPr>
          <w:rFonts w:ascii="Times New Roman" w:hAnsi="Times New Roman"/>
          <w:sz w:val="28"/>
          <w:szCs w:val="28"/>
        </w:rPr>
        <w:t>кадровыми рисками</w:t>
      </w:r>
      <w:r w:rsidR="00BF2AED">
        <w:rPr>
          <w:rFonts w:ascii="Times New Roman" w:hAnsi="Times New Roman"/>
          <w:sz w:val="28"/>
          <w:szCs w:val="28"/>
        </w:rPr>
        <w:t xml:space="preserve">. </w:t>
      </w:r>
      <w:r w:rsidRPr="00816790">
        <w:rPr>
          <w:rFonts w:ascii="Times New Roman" w:hAnsi="Times New Roman" w:cs="Times New Roman"/>
          <w:sz w:val="28"/>
          <w:szCs w:val="28"/>
        </w:rPr>
        <w:t xml:space="preserve">Модель управления </w:t>
      </w:r>
      <w:r w:rsidR="00C17EE0">
        <w:rPr>
          <w:rFonts w:ascii="Times New Roman" w:hAnsi="Times New Roman" w:cs="Times New Roman"/>
          <w:sz w:val="28"/>
          <w:szCs w:val="28"/>
        </w:rPr>
        <w:t>кадровыми рисками в организации</w:t>
      </w:r>
      <w:r w:rsidRPr="00816790">
        <w:rPr>
          <w:rFonts w:ascii="Times New Roman" w:hAnsi="Times New Roman" w:cs="Times New Roman"/>
          <w:sz w:val="28"/>
          <w:szCs w:val="28"/>
        </w:rPr>
        <w:t>.</w:t>
      </w:r>
    </w:p>
    <w:p w14:paraId="6544EB3D" w14:textId="50AD3415"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6" w:name="_Toc423446399"/>
      <w:bookmarkStart w:id="27" w:name="_Toc506804990"/>
      <w:r w:rsidRPr="00840B74">
        <w:rPr>
          <w:rFonts w:ascii="Times New Roman" w:eastAsia="Times New Roman" w:hAnsi="Times New Roman" w:cs="Times New Roman"/>
          <w:b/>
          <w:bCs/>
          <w:sz w:val="28"/>
          <w:szCs w:val="28"/>
        </w:rPr>
        <w:t xml:space="preserve">5.2. </w:t>
      </w:r>
      <w:proofErr w:type="spellStart"/>
      <w:r w:rsidRPr="00840B74">
        <w:rPr>
          <w:rFonts w:ascii="Times New Roman" w:eastAsia="Times New Roman" w:hAnsi="Times New Roman" w:cs="Times New Roman"/>
          <w:b/>
          <w:bCs/>
          <w:sz w:val="28"/>
          <w:szCs w:val="28"/>
        </w:rPr>
        <w:t>Учебно</w:t>
      </w:r>
      <w:proofErr w:type="spellEnd"/>
      <w:r w:rsidRPr="00840B74">
        <w:rPr>
          <w:rFonts w:ascii="Times New Roman" w:eastAsia="Times New Roman" w:hAnsi="Times New Roman" w:cs="Times New Roman"/>
          <w:b/>
          <w:bCs/>
          <w:sz w:val="28"/>
          <w:szCs w:val="28"/>
        </w:rPr>
        <w:t xml:space="preserve"> –  тематический план</w:t>
      </w:r>
      <w:bookmarkEnd w:id="26"/>
    </w:p>
    <w:p w14:paraId="7302B082" w14:textId="33CC0EB2" w:rsidR="00840B74" w:rsidRPr="00840B74" w:rsidRDefault="00840B74" w:rsidP="00840B74">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r w:rsidR="004756C3">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383"/>
        <w:gridCol w:w="1338"/>
        <w:gridCol w:w="1055"/>
        <w:gridCol w:w="1055"/>
        <w:gridCol w:w="1452"/>
        <w:gridCol w:w="1353"/>
        <w:gridCol w:w="1412"/>
      </w:tblGrid>
      <w:tr w:rsidR="00092D60" w:rsidRPr="00234F97" w14:paraId="5DF6B6CC" w14:textId="77777777" w:rsidTr="004756C3">
        <w:tc>
          <w:tcPr>
            <w:tcW w:w="232" w:type="pct"/>
            <w:vMerge w:val="restart"/>
            <w:shd w:val="clear" w:color="auto" w:fill="auto"/>
          </w:tcPr>
          <w:p w14:paraId="2F315773" w14:textId="77777777" w:rsidR="00092D60" w:rsidRPr="00AC15B3" w:rsidRDefault="00092D60" w:rsidP="00092D60">
            <w:pPr>
              <w:tabs>
                <w:tab w:val="right" w:pos="851"/>
              </w:tabs>
              <w:spacing w:after="0" w:line="240" w:lineRule="auto"/>
              <w:jc w:val="center"/>
              <w:rPr>
                <w:rFonts w:ascii="Times New Roman" w:hAnsi="Times New Roman" w:cs="Times New Roman"/>
                <w:b/>
                <w:bCs/>
                <w:sz w:val="24"/>
                <w:szCs w:val="24"/>
              </w:rPr>
            </w:pPr>
            <w:bookmarkStart w:id="28" w:name="_Toc506804991"/>
            <w:bookmarkEnd w:id="24"/>
            <w:bookmarkEnd w:id="25"/>
            <w:bookmarkEnd w:id="27"/>
            <w:r w:rsidRPr="00AC15B3">
              <w:rPr>
                <w:rFonts w:ascii="Times New Roman" w:hAnsi="Times New Roman" w:cs="Times New Roman"/>
                <w:b/>
                <w:bCs/>
                <w:sz w:val="24"/>
                <w:szCs w:val="24"/>
              </w:rPr>
              <w:t>№</w:t>
            </w:r>
          </w:p>
          <w:p w14:paraId="12F49293" w14:textId="77777777" w:rsidR="00092D60" w:rsidRPr="00AC15B3" w:rsidRDefault="00092D60" w:rsidP="00092D60">
            <w:pPr>
              <w:tabs>
                <w:tab w:val="right" w:pos="851"/>
              </w:tabs>
              <w:spacing w:after="0" w:line="240" w:lineRule="auto"/>
              <w:jc w:val="center"/>
              <w:rPr>
                <w:rFonts w:ascii="Times New Roman" w:hAnsi="Times New Roman" w:cs="Times New Roman"/>
                <w:b/>
                <w:bCs/>
                <w:sz w:val="24"/>
                <w:szCs w:val="24"/>
              </w:rPr>
            </w:pPr>
            <w:proofErr w:type="spellStart"/>
            <w:r w:rsidRPr="00AC15B3">
              <w:rPr>
                <w:rFonts w:ascii="Times New Roman" w:hAnsi="Times New Roman" w:cs="Times New Roman"/>
                <w:b/>
                <w:bCs/>
                <w:sz w:val="24"/>
                <w:szCs w:val="24"/>
              </w:rPr>
              <w:t>пп</w:t>
            </w:r>
            <w:proofErr w:type="spellEnd"/>
            <w:r w:rsidRPr="00AC15B3">
              <w:rPr>
                <w:rFonts w:ascii="Times New Roman" w:hAnsi="Times New Roman" w:cs="Times New Roman"/>
                <w:b/>
                <w:bCs/>
                <w:sz w:val="24"/>
                <w:szCs w:val="24"/>
              </w:rPr>
              <w:t>/п</w:t>
            </w:r>
          </w:p>
        </w:tc>
        <w:tc>
          <w:tcPr>
            <w:tcW w:w="729" w:type="pct"/>
            <w:vMerge w:val="restart"/>
            <w:shd w:val="clear" w:color="auto" w:fill="auto"/>
          </w:tcPr>
          <w:p w14:paraId="4BA7C2EE" w14:textId="77777777" w:rsidR="00092D60" w:rsidRPr="00AC15B3" w:rsidRDefault="00092D60" w:rsidP="00092D60">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3295" w:type="pct"/>
            <w:gridSpan w:val="5"/>
          </w:tcPr>
          <w:p w14:paraId="7DEE00C5" w14:textId="77777777" w:rsidR="00092D60" w:rsidRPr="00AC15B3" w:rsidRDefault="00092D60" w:rsidP="00092D60">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745" w:type="pct"/>
            <w:vMerge w:val="restart"/>
            <w:shd w:val="clear" w:color="auto" w:fill="auto"/>
          </w:tcPr>
          <w:p w14:paraId="2EA07D61" w14:textId="77777777" w:rsidR="00092D60" w:rsidRPr="00AC15B3" w:rsidRDefault="00092D60" w:rsidP="00092D60">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092D60" w:rsidRPr="00234F97" w14:paraId="1F0BAAC7" w14:textId="77777777" w:rsidTr="004756C3">
        <w:tc>
          <w:tcPr>
            <w:tcW w:w="232" w:type="pct"/>
            <w:vMerge/>
            <w:shd w:val="clear" w:color="auto" w:fill="auto"/>
          </w:tcPr>
          <w:p w14:paraId="5CCF91AA"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221413A1"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p>
        </w:tc>
        <w:tc>
          <w:tcPr>
            <w:tcW w:w="705" w:type="pct"/>
            <w:vMerge w:val="restart"/>
            <w:shd w:val="clear" w:color="auto" w:fill="auto"/>
          </w:tcPr>
          <w:p w14:paraId="7741DE67" w14:textId="77777777" w:rsidR="00092D60" w:rsidRPr="00AC15B3" w:rsidRDefault="00092D60" w:rsidP="00092D60">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877" w:type="pct"/>
            <w:gridSpan w:val="3"/>
            <w:shd w:val="clear" w:color="auto" w:fill="auto"/>
          </w:tcPr>
          <w:p w14:paraId="34FE0A3B" w14:textId="77777777" w:rsidR="00092D60" w:rsidRPr="00AC15B3" w:rsidRDefault="00092D60" w:rsidP="00092D60">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712" w:type="pct"/>
            <w:vMerge w:val="restart"/>
            <w:shd w:val="clear" w:color="auto" w:fill="auto"/>
          </w:tcPr>
          <w:p w14:paraId="10DB5A2B" w14:textId="77777777" w:rsidR="00092D60" w:rsidRPr="00AC15B3" w:rsidRDefault="00092D60" w:rsidP="00092D60">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745" w:type="pct"/>
            <w:vMerge/>
            <w:shd w:val="clear" w:color="auto" w:fill="auto"/>
          </w:tcPr>
          <w:p w14:paraId="4A1EEA34"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p>
        </w:tc>
      </w:tr>
      <w:tr w:rsidR="00092D60" w:rsidRPr="00234F97" w14:paraId="60F137C6" w14:textId="77777777" w:rsidTr="004756C3">
        <w:tc>
          <w:tcPr>
            <w:tcW w:w="232" w:type="pct"/>
            <w:vMerge/>
            <w:shd w:val="clear" w:color="auto" w:fill="auto"/>
          </w:tcPr>
          <w:p w14:paraId="1DA35EA0"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1F71DACC"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p>
        </w:tc>
        <w:tc>
          <w:tcPr>
            <w:tcW w:w="705" w:type="pct"/>
            <w:vMerge/>
            <w:shd w:val="clear" w:color="auto" w:fill="auto"/>
          </w:tcPr>
          <w:p w14:paraId="6DE38033"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4BBA184B"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Общая, в </w:t>
            </w:r>
            <w:proofErr w:type="spellStart"/>
            <w:r w:rsidRPr="00AC15B3">
              <w:rPr>
                <w:rFonts w:ascii="Times New Roman" w:hAnsi="Times New Roman" w:cs="Times New Roman"/>
                <w:sz w:val="24"/>
                <w:szCs w:val="24"/>
              </w:rPr>
              <w:t>т.ч</w:t>
            </w:r>
            <w:proofErr w:type="spellEnd"/>
            <w:r w:rsidRPr="00AC15B3">
              <w:rPr>
                <w:rFonts w:ascii="Times New Roman" w:hAnsi="Times New Roman" w:cs="Times New Roman"/>
                <w:sz w:val="24"/>
                <w:szCs w:val="24"/>
              </w:rPr>
              <w:t>.:</w:t>
            </w:r>
          </w:p>
        </w:tc>
        <w:tc>
          <w:tcPr>
            <w:tcW w:w="556" w:type="pct"/>
            <w:shd w:val="clear" w:color="auto" w:fill="auto"/>
          </w:tcPr>
          <w:p w14:paraId="3D42C126"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765" w:type="pct"/>
            <w:shd w:val="clear" w:color="auto" w:fill="auto"/>
          </w:tcPr>
          <w:p w14:paraId="44F8A8B8"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p w14:paraId="126D737D"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p>
        </w:tc>
        <w:tc>
          <w:tcPr>
            <w:tcW w:w="712" w:type="pct"/>
            <w:vMerge/>
            <w:shd w:val="clear" w:color="auto" w:fill="auto"/>
          </w:tcPr>
          <w:p w14:paraId="0BF43152"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p>
        </w:tc>
        <w:tc>
          <w:tcPr>
            <w:tcW w:w="745" w:type="pct"/>
            <w:vMerge/>
            <w:shd w:val="clear" w:color="auto" w:fill="auto"/>
          </w:tcPr>
          <w:p w14:paraId="3214BF07"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p>
        </w:tc>
      </w:tr>
      <w:tr w:rsidR="00092D60" w:rsidRPr="00234F97" w14:paraId="5F7585AD" w14:textId="77777777" w:rsidTr="004756C3">
        <w:tc>
          <w:tcPr>
            <w:tcW w:w="232" w:type="pct"/>
            <w:shd w:val="clear" w:color="auto" w:fill="auto"/>
          </w:tcPr>
          <w:p w14:paraId="20F584AB"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729" w:type="pct"/>
            <w:shd w:val="clear" w:color="auto" w:fill="auto"/>
            <w:vAlign w:val="center"/>
          </w:tcPr>
          <w:p w14:paraId="05EF5084" w14:textId="55335B96" w:rsidR="00092D60" w:rsidRPr="00AC15B3" w:rsidRDefault="00092D60" w:rsidP="004D6F6F">
            <w:pPr>
              <w:tabs>
                <w:tab w:val="right" w:pos="851"/>
              </w:tabs>
              <w:spacing w:after="0" w:line="240" w:lineRule="auto"/>
              <w:jc w:val="both"/>
              <w:rPr>
                <w:rFonts w:ascii="Times New Roman" w:hAnsi="Times New Roman" w:cs="Times New Roman"/>
                <w:sz w:val="24"/>
                <w:szCs w:val="24"/>
              </w:rPr>
            </w:pPr>
            <w:r w:rsidRPr="004B1C51">
              <w:rPr>
                <w:rFonts w:ascii="Times New Roman" w:eastAsia="Times New Roman" w:hAnsi="Times New Roman"/>
                <w:sz w:val="24"/>
                <w:szCs w:val="24"/>
                <w:lang w:eastAsia="ru-RU"/>
              </w:rPr>
              <w:t xml:space="preserve">Тема 1. Понятийный аппарат кадровых рисков </w:t>
            </w:r>
            <w:r w:rsidR="004D6F6F">
              <w:rPr>
                <w:rFonts w:ascii="Times New Roman" w:eastAsia="Times New Roman" w:hAnsi="Times New Roman"/>
                <w:sz w:val="24"/>
                <w:szCs w:val="24"/>
                <w:lang w:eastAsia="ru-RU"/>
              </w:rPr>
              <w:t>в организации</w:t>
            </w:r>
          </w:p>
        </w:tc>
        <w:tc>
          <w:tcPr>
            <w:tcW w:w="705" w:type="pct"/>
            <w:shd w:val="clear" w:color="auto" w:fill="auto"/>
            <w:vAlign w:val="center"/>
          </w:tcPr>
          <w:p w14:paraId="48F09ADD" w14:textId="0FA6AC1A" w:rsidR="00092D60" w:rsidRPr="00AC15B3" w:rsidRDefault="00092D60" w:rsidP="00092D60">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4756C3">
              <w:rPr>
                <w:rFonts w:ascii="Times New Roman" w:hAnsi="Times New Roman" w:cs="Times New Roman"/>
                <w:sz w:val="24"/>
                <w:szCs w:val="24"/>
              </w:rPr>
              <w:t>5</w:t>
            </w:r>
          </w:p>
        </w:tc>
        <w:tc>
          <w:tcPr>
            <w:tcW w:w="556" w:type="pct"/>
            <w:shd w:val="clear" w:color="auto" w:fill="auto"/>
            <w:vAlign w:val="center"/>
          </w:tcPr>
          <w:p w14:paraId="5171F1FE" w14:textId="4270ED3D" w:rsidR="00092D60" w:rsidRPr="00AC15B3" w:rsidRDefault="004756C3" w:rsidP="00092D60">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56" w:type="pct"/>
            <w:shd w:val="clear" w:color="auto" w:fill="auto"/>
            <w:vAlign w:val="center"/>
          </w:tcPr>
          <w:p w14:paraId="1B5D71B8" w14:textId="30F8A750" w:rsidR="00092D60" w:rsidRPr="00AC15B3" w:rsidRDefault="004756C3" w:rsidP="00092D60">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65" w:type="pct"/>
            <w:shd w:val="clear" w:color="auto" w:fill="auto"/>
            <w:vAlign w:val="center"/>
          </w:tcPr>
          <w:p w14:paraId="6AE06E84" w14:textId="0ACB95D9" w:rsidR="00092D60" w:rsidRPr="00AC15B3" w:rsidRDefault="001F6A6E" w:rsidP="00092D60">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12" w:type="pct"/>
            <w:shd w:val="clear" w:color="auto" w:fill="auto"/>
            <w:vAlign w:val="center"/>
          </w:tcPr>
          <w:p w14:paraId="3EFCB384" w14:textId="4E1E0942" w:rsidR="00092D60" w:rsidRPr="00AC15B3" w:rsidRDefault="00092D60" w:rsidP="00092D60">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745" w:type="pct"/>
            <w:shd w:val="clear" w:color="auto" w:fill="auto"/>
            <w:vAlign w:val="center"/>
          </w:tcPr>
          <w:p w14:paraId="7F7FA8A4"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 xml:space="preserve">Опрос, решение тестов </w:t>
            </w:r>
          </w:p>
        </w:tc>
      </w:tr>
      <w:tr w:rsidR="00092D60" w:rsidRPr="00234F97" w14:paraId="5C598516" w14:textId="77777777" w:rsidTr="004756C3">
        <w:tc>
          <w:tcPr>
            <w:tcW w:w="232" w:type="pct"/>
            <w:shd w:val="clear" w:color="auto" w:fill="auto"/>
          </w:tcPr>
          <w:p w14:paraId="3A961F7B"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r w:rsidRPr="00AC15B3">
              <w:rPr>
                <w:sz w:val="24"/>
                <w:szCs w:val="24"/>
              </w:rPr>
              <w:t>2.</w:t>
            </w:r>
          </w:p>
        </w:tc>
        <w:tc>
          <w:tcPr>
            <w:tcW w:w="729" w:type="pct"/>
            <w:shd w:val="clear" w:color="auto" w:fill="auto"/>
            <w:vAlign w:val="center"/>
          </w:tcPr>
          <w:p w14:paraId="2C427F29" w14:textId="1912274F" w:rsidR="00092D60" w:rsidRPr="00AC15B3" w:rsidRDefault="00092D60" w:rsidP="00092D60">
            <w:pPr>
              <w:tabs>
                <w:tab w:val="right" w:pos="851"/>
              </w:tabs>
              <w:spacing w:after="0" w:line="240" w:lineRule="auto"/>
              <w:jc w:val="both"/>
              <w:rPr>
                <w:rFonts w:ascii="Times New Roman" w:hAnsi="Times New Roman" w:cs="Times New Roman"/>
                <w:sz w:val="24"/>
                <w:szCs w:val="24"/>
              </w:rPr>
            </w:pPr>
            <w:r w:rsidRPr="004B1C51">
              <w:rPr>
                <w:rFonts w:ascii="Times New Roman" w:eastAsia="Times New Roman" w:hAnsi="Times New Roman"/>
                <w:sz w:val="24"/>
                <w:szCs w:val="24"/>
                <w:lang w:eastAsia="ru-RU"/>
              </w:rPr>
              <w:t xml:space="preserve">Тема 2. </w:t>
            </w:r>
            <w:r w:rsidR="004D6F6F" w:rsidRPr="004D6F6F">
              <w:rPr>
                <w:rFonts w:ascii="Times New Roman" w:eastAsia="Times New Roman" w:hAnsi="Times New Roman"/>
                <w:sz w:val="24"/>
                <w:szCs w:val="24"/>
                <w:lang w:eastAsia="ru-RU"/>
              </w:rPr>
              <w:t>Идентификация кадровых рисков и рисков в процессе управления персоналом</w:t>
            </w:r>
            <w:r w:rsidR="001F6A6E">
              <w:rPr>
                <w:rFonts w:ascii="Times New Roman" w:eastAsia="Times New Roman" w:hAnsi="Times New Roman"/>
                <w:sz w:val="24"/>
                <w:szCs w:val="24"/>
                <w:lang w:eastAsia="ru-RU"/>
              </w:rPr>
              <w:t xml:space="preserve"> организации</w:t>
            </w:r>
          </w:p>
        </w:tc>
        <w:tc>
          <w:tcPr>
            <w:tcW w:w="705" w:type="pct"/>
            <w:shd w:val="clear" w:color="auto" w:fill="auto"/>
            <w:vAlign w:val="center"/>
          </w:tcPr>
          <w:p w14:paraId="0E151AB2" w14:textId="1E463DD8" w:rsidR="00092D60" w:rsidRPr="00AC15B3" w:rsidRDefault="00092D60" w:rsidP="00092D60">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27</w:t>
            </w:r>
          </w:p>
        </w:tc>
        <w:tc>
          <w:tcPr>
            <w:tcW w:w="556" w:type="pct"/>
            <w:shd w:val="clear" w:color="auto" w:fill="auto"/>
            <w:vAlign w:val="center"/>
          </w:tcPr>
          <w:p w14:paraId="5AADC720" w14:textId="6A32DC24" w:rsidR="00092D60" w:rsidRPr="00AC15B3" w:rsidRDefault="00092D60" w:rsidP="00092D60">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56" w:type="pct"/>
            <w:shd w:val="clear" w:color="auto" w:fill="auto"/>
            <w:vAlign w:val="center"/>
          </w:tcPr>
          <w:p w14:paraId="57BCF3C2" w14:textId="2C56CD63" w:rsidR="00092D60" w:rsidRPr="00AC15B3" w:rsidRDefault="001F6A6E" w:rsidP="00092D6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06E05137" w14:textId="206497C1" w:rsidR="00092D60" w:rsidRPr="00AC15B3" w:rsidRDefault="001F6A6E" w:rsidP="00092D60">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12" w:type="pct"/>
            <w:shd w:val="clear" w:color="auto" w:fill="auto"/>
            <w:vAlign w:val="center"/>
          </w:tcPr>
          <w:p w14:paraId="6698687F" w14:textId="660774EF" w:rsidR="00092D60" w:rsidRPr="00AC15B3" w:rsidRDefault="00092D60" w:rsidP="00092D60">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745" w:type="pct"/>
            <w:shd w:val="clear" w:color="auto" w:fill="auto"/>
            <w:vAlign w:val="center"/>
          </w:tcPr>
          <w:p w14:paraId="7FEDAED8"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092D60" w:rsidRPr="00234F97" w14:paraId="7C44D266" w14:textId="77777777" w:rsidTr="004756C3">
        <w:tc>
          <w:tcPr>
            <w:tcW w:w="232" w:type="pct"/>
            <w:shd w:val="clear" w:color="auto" w:fill="auto"/>
          </w:tcPr>
          <w:p w14:paraId="71537721"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r w:rsidRPr="00AC15B3">
              <w:rPr>
                <w:sz w:val="24"/>
                <w:szCs w:val="24"/>
              </w:rPr>
              <w:t>3.</w:t>
            </w:r>
          </w:p>
        </w:tc>
        <w:tc>
          <w:tcPr>
            <w:tcW w:w="729" w:type="pct"/>
            <w:shd w:val="clear" w:color="auto" w:fill="auto"/>
            <w:vAlign w:val="center"/>
          </w:tcPr>
          <w:p w14:paraId="2A0E1A89" w14:textId="21B9A213" w:rsidR="00092D60" w:rsidRPr="00AC15B3" w:rsidRDefault="00092D60" w:rsidP="004D6F6F">
            <w:pPr>
              <w:tabs>
                <w:tab w:val="right" w:pos="851"/>
              </w:tabs>
              <w:spacing w:after="0" w:line="240" w:lineRule="auto"/>
              <w:jc w:val="both"/>
              <w:rPr>
                <w:rFonts w:ascii="Times New Roman" w:hAnsi="Times New Roman" w:cs="Times New Roman"/>
                <w:sz w:val="24"/>
                <w:szCs w:val="24"/>
              </w:rPr>
            </w:pPr>
            <w:r w:rsidRPr="00092D60">
              <w:rPr>
                <w:rFonts w:ascii="Times New Roman" w:eastAsia="Times New Roman" w:hAnsi="Times New Roman"/>
                <w:sz w:val="24"/>
                <w:szCs w:val="24"/>
                <w:lang w:eastAsia="ru-RU"/>
              </w:rPr>
              <w:t xml:space="preserve">Тема 3.  Методы оценки кадровых рисков и управления </w:t>
            </w:r>
            <w:r w:rsidR="004D6F6F">
              <w:rPr>
                <w:rFonts w:ascii="Times New Roman" w:eastAsia="Times New Roman" w:hAnsi="Times New Roman"/>
                <w:sz w:val="24"/>
                <w:szCs w:val="24"/>
                <w:lang w:eastAsia="ru-RU"/>
              </w:rPr>
              <w:t>ими</w:t>
            </w:r>
          </w:p>
        </w:tc>
        <w:tc>
          <w:tcPr>
            <w:tcW w:w="705" w:type="pct"/>
            <w:shd w:val="clear" w:color="auto" w:fill="auto"/>
            <w:vAlign w:val="center"/>
          </w:tcPr>
          <w:p w14:paraId="7A1CC2D2" w14:textId="1DC0775A" w:rsidR="00092D60" w:rsidRPr="00AC15B3" w:rsidRDefault="00092D60" w:rsidP="00092D60">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4756C3">
              <w:rPr>
                <w:rFonts w:ascii="Times New Roman" w:hAnsi="Times New Roman" w:cs="Times New Roman"/>
                <w:sz w:val="24"/>
                <w:szCs w:val="24"/>
              </w:rPr>
              <w:t>6</w:t>
            </w:r>
          </w:p>
        </w:tc>
        <w:tc>
          <w:tcPr>
            <w:tcW w:w="556" w:type="pct"/>
            <w:shd w:val="clear" w:color="auto" w:fill="auto"/>
            <w:vAlign w:val="center"/>
          </w:tcPr>
          <w:p w14:paraId="3C6AF650" w14:textId="122798D5" w:rsidR="00092D60" w:rsidRPr="00AC15B3" w:rsidRDefault="004756C3" w:rsidP="00092D60">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56" w:type="pct"/>
            <w:shd w:val="clear" w:color="auto" w:fill="auto"/>
            <w:vAlign w:val="center"/>
          </w:tcPr>
          <w:p w14:paraId="6E7836FF" w14:textId="3EB9563A" w:rsidR="00092D60" w:rsidRPr="00AC15B3" w:rsidRDefault="001F6A6E" w:rsidP="00092D6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14E2CFF9" w14:textId="0781C8C8" w:rsidR="00092D60" w:rsidRPr="00AC15B3" w:rsidRDefault="001F6A6E" w:rsidP="00092D60">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12" w:type="pct"/>
            <w:shd w:val="clear" w:color="auto" w:fill="auto"/>
            <w:vAlign w:val="center"/>
          </w:tcPr>
          <w:p w14:paraId="5C513655" w14:textId="46AF3509" w:rsidR="00092D60" w:rsidRPr="00AC15B3" w:rsidRDefault="00092D60" w:rsidP="004D6F6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4D6F6F">
              <w:rPr>
                <w:rFonts w:ascii="Times New Roman" w:hAnsi="Times New Roman" w:cs="Times New Roman"/>
                <w:sz w:val="24"/>
                <w:szCs w:val="24"/>
              </w:rPr>
              <w:t>8</w:t>
            </w:r>
          </w:p>
        </w:tc>
        <w:tc>
          <w:tcPr>
            <w:tcW w:w="745" w:type="pct"/>
            <w:shd w:val="clear" w:color="auto" w:fill="auto"/>
            <w:vAlign w:val="center"/>
          </w:tcPr>
          <w:p w14:paraId="329E4188"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092D60" w:rsidRPr="00234F97" w14:paraId="4B32C682" w14:textId="77777777" w:rsidTr="004756C3">
        <w:tc>
          <w:tcPr>
            <w:tcW w:w="232" w:type="pct"/>
            <w:shd w:val="clear" w:color="auto" w:fill="auto"/>
          </w:tcPr>
          <w:p w14:paraId="774884A5"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r w:rsidRPr="00AC15B3">
              <w:rPr>
                <w:sz w:val="24"/>
                <w:szCs w:val="24"/>
              </w:rPr>
              <w:t>4.</w:t>
            </w:r>
          </w:p>
        </w:tc>
        <w:tc>
          <w:tcPr>
            <w:tcW w:w="729" w:type="pct"/>
            <w:shd w:val="clear" w:color="auto" w:fill="auto"/>
            <w:vAlign w:val="center"/>
          </w:tcPr>
          <w:p w14:paraId="341595DE" w14:textId="1BA8F31E" w:rsidR="00092D60" w:rsidRPr="00AC15B3" w:rsidRDefault="00092D60" w:rsidP="004D6F6F">
            <w:pPr>
              <w:tabs>
                <w:tab w:val="right" w:pos="851"/>
              </w:tabs>
              <w:spacing w:after="0" w:line="240" w:lineRule="auto"/>
              <w:jc w:val="both"/>
              <w:rPr>
                <w:rFonts w:ascii="Times New Roman" w:hAnsi="Times New Roman" w:cs="Times New Roman"/>
                <w:sz w:val="24"/>
                <w:szCs w:val="24"/>
              </w:rPr>
            </w:pPr>
            <w:r w:rsidRPr="004B1C51">
              <w:rPr>
                <w:rFonts w:ascii="Times New Roman" w:eastAsia="Times New Roman" w:hAnsi="Times New Roman"/>
                <w:sz w:val="24"/>
                <w:szCs w:val="24"/>
                <w:lang w:eastAsia="ru-RU"/>
              </w:rPr>
              <w:t>Тема 4. Управление к</w:t>
            </w:r>
            <w:r w:rsidR="004D6F6F">
              <w:rPr>
                <w:rFonts w:ascii="Times New Roman" w:eastAsia="Times New Roman" w:hAnsi="Times New Roman"/>
                <w:sz w:val="24"/>
                <w:szCs w:val="24"/>
                <w:lang w:eastAsia="ru-RU"/>
              </w:rPr>
              <w:t>адровыми рисками в организации</w:t>
            </w:r>
          </w:p>
        </w:tc>
        <w:tc>
          <w:tcPr>
            <w:tcW w:w="705" w:type="pct"/>
            <w:shd w:val="clear" w:color="auto" w:fill="auto"/>
            <w:vAlign w:val="center"/>
          </w:tcPr>
          <w:p w14:paraId="3B233D17" w14:textId="2DAA9525" w:rsidR="00092D60" w:rsidRPr="00AC15B3" w:rsidRDefault="004756C3" w:rsidP="00092D60">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556" w:type="pct"/>
            <w:shd w:val="clear" w:color="auto" w:fill="auto"/>
            <w:vAlign w:val="center"/>
          </w:tcPr>
          <w:p w14:paraId="51EB7438" w14:textId="574EF8D6" w:rsidR="00092D60" w:rsidRPr="00AC15B3" w:rsidRDefault="004756C3" w:rsidP="00092D60">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556" w:type="pct"/>
            <w:shd w:val="clear" w:color="auto" w:fill="auto"/>
            <w:vAlign w:val="center"/>
          </w:tcPr>
          <w:p w14:paraId="50D67284" w14:textId="63C91592" w:rsidR="00092D60" w:rsidRPr="00AC15B3" w:rsidRDefault="001F6A6E" w:rsidP="00092D6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6</w:t>
            </w:r>
          </w:p>
        </w:tc>
        <w:tc>
          <w:tcPr>
            <w:tcW w:w="765" w:type="pct"/>
            <w:shd w:val="clear" w:color="auto" w:fill="auto"/>
            <w:vAlign w:val="center"/>
          </w:tcPr>
          <w:p w14:paraId="4DF41A8D" w14:textId="4234AC51" w:rsidR="00092D60" w:rsidRPr="00AC15B3" w:rsidRDefault="00092D60" w:rsidP="00092D60">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12" w:type="pct"/>
            <w:shd w:val="clear" w:color="auto" w:fill="auto"/>
            <w:vAlign w:val="center"/>
          </w:tcPr>
          <w:p w14:paraId="28AB82F1" w14:textId="6F71A85C" w:rsidR="00092D60" w:rsidRPr="00AC15B3" w:rsidRDefault="004D6F6F" w:rsidP="004D6F6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745" w:type="pct"/>
            <w:shd w:val="clear" w:color="auto" w:fill="auto"/>
            <w:vAlign w:val="center"/>
          </w:tcPr>
          <w:p w14:paraId="56CB2AB8"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092D60" w:rsidRPr="00234F97" w14:paraId="3CB44AD8" w14:textId="77777777" w:rsidTr="004756C3">
        <w:tc>
          <w:tcPr>
            <w:tcW w:w="232" w:type="pct"/>
            <w:shd w:val="clear" w:color="auto" w:fill="auto"/>
          </w:tcPr>
          <w:p w14:paraId="1DFD4A91"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19226848"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705" w:type="pct"/>
            <w:shd w:val="clear" w:color="auto" w:fill="auto"/>
            <w:vAlign w:val="center"/>
          </w:tcPr>
          <w:p w14:paraId="58075032" w14:textId="77777777" w:rsidR="00092D60" w:rsidRPr="00AC15B3" w:rsidRDefault="00092D60" w:rsidP="00092D60">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108</w:t>
            </w:r>
          </w:p>
        </w:tc>
        <w:tc>
          <w:tcPr>
            <w:tcW w:w="556" w:type="pct"/>
            <w:shd w:val="clear" w:color="auto" w:fill="auto"/>
            <w:vAlign w:val="center"/>
          </w:tcPr>
          <w:p w14:paraId="2B9C774A" w14:textId="3F0A9B94" w:rsidR="00092D60" w:rsidRPr="00AC15B3" w:rsidRDefault="004D6F6F" w:rsidP="00092D6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34</w:t>
            </w:r>
          </w:p>
        </w:tc>
        <w:tc>
          <w:tcPr>
            <w:tcW w:w="556" w:type="pct"/>
            <w:shd w:val="clear" w:color="auto" w:fill="auto"/>
            <w:vAlign w:val="center"/>
          </w:tcPr>
          <w:p w14:paraId="2C9925A7" w14:textId="445AE1ED" w:rsidR="00092D60" w:rsidRPr="00AC15B3" w:rsidRDefault="004D6F6F" w:rsidP="00092D6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16</w:t>
            </w:r>
          </w:p>
        </w:tc>
        <w:tc>
          <w:tcPr>
            <w:tcW w:w="765" w:type="pct"/>
            <w:shd w:val="clear" w:color="auto" w:fill="auto"/>
            <w:vAlign w:val="center"/>
          </w:tcPr>
          <w:p w14:paraId="0A46545C" w14:textId="08CAB60E" w:rsidR="00092D60" w:rsidRPr="00AC15B3" w:rsidRDefault="004D6F6F" w:rsidP="00092D6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18</w:t>
            </w:r>
          </w:p>
        </w:tc>
        <w:tc>
          <w:tcPr>
            <w:tcW w:w="712" w:type="pct"/>
            <w:shd w:val="clear" w:color="auto" w:fill="auto"/>
            <w:vAlign w:val="center"/>
          </w:tcPr>
          <w:p w14:paraId="471EF4FC" w14:textId="7B8245C8" w:rsidR="00092D60" w:rsidRPr="00AC15B3" w:rsidRDefault="00092D60" w:rsidP="004D6F6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7</w:t>
            </w:r>
            <w:r w:rsidR="004D6F6F">
              <w:rPr>
                <w:rFonts w:ascii="Times New Roman" w:eastAsia="Times New Roman" w:hAnsi="Times New Roman" w:cs="Times New Roman"/>
                <w:b/>
                <w:bCs/>
                <w:color w:val="000000"/>
                <w:sz w:val="24"/>
                <w:szCs w:val="24"/>
                <w:lang w:eastAsia="ru-RU"/>
              </w:rPr>
              <w:t>4</w:t>
            </w:r>
          </w:p>
        </w:tc>
        <w:tc>
          <w:tcPr>
            <w:tcW w:w="745" w:type="pct"/>
            <w:shd w:val="clear" w:color="auto" w:fill="auto"/>
            <w:vAlign w:val="center"/>
          </w:tcPr>
          <w:p w14:paraId="09A93DCB" w14:textId="68C7E860" w:rsidR="00092D60" w:rsidRPr="00AC15B3" w:rsidRDefault="004756C3" w:rsidP="00092D60">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sz w:val="24"/>
                <w:szCs w:val="24"/>
                <w:lang w:eastAsia="ru-RU"/>
              </w:rPr>
              <w:t>Домашнее творческое задание</w:t>
            </w:r>
          </w:p>
        </w:tc>
      </w:tr>
      <w:tr w:rsidR="00092D60" w:rsidRPr="00234F97" w14:paraId="3A47654C" w14:textId="77777777" w:rsidTr="004756C3">
        <w:tc>
          <w:tcPr>
            <w:tcW w:w="232" w:type="pct"/>
            <w:shd w:val="clear" w:color="auto" w:fill="auto"/>
          </w:tcPr>
          <w:p w14:paraId="6BA81FDA" w14:textId="77777777" w:rsidR="00092D60" w:rsidRPr="00234F97" w:rsidRDefault="00092D60" w:rsidP="00092D60">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2BDAD0CD" w14:textId="77777777" w:rsidR="00092D60" w:rsidRPr="00234F97" w:rsidRDefault="00092D60" w:rsidP="00092D60">
            <w:pPr>
              <w:tabs>
                <w:tab w:val="right" w:pos="851"/>
              </w:tabs>
              <w:spacing w:after="0" w:line="240" w:lineRule="auto"/>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705" w:type="pct"/>
            <w:shd w:val="clear" w:color="auto" w:fill="auto"/>
          </w:tcPr>
          <w:p w14:paraId="048923D0" w14:textId="77777777" w:rsidR="00092D60" w:rsidRPr="00234F97" w:rsidRDefault="00092D60" w:rsidP="00092D60">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1C2FA626" w14:textId="1849D3A3" w:rsidR="00092D60" w:rsidRPr="00092D60" w:rsidRDefault="00092D60" w:rsidP="001F6A6E">
            <w:pPr>
              <w:tabs>
                <w:tab w:val="right" w:pos="851"/>
              </w:tabs>
              <w:spacing w:after="0" w:line="240" w:lineRule="auto"/>
              <w:jc w:val="center"/>
              <w:rPr>
                <w:rFonts w:ascii="Times New Roman" w:hAnsi="Times New Roman" w:cs="Times New Roman"/>
                <w:b/>
                <w:sz w:val="24"/>
                <w:szCs w:val="24"/>
              </w:rPr>
            </w:pPr>
            <w:r w:rsidRPr="00092D60">
              <w:rPr>
                <w:rFonts w:ascii="Times New Roman" w:hAnsi="Times New Roman" w:cs="Times New Roman"/>
                <w:b/>
                <w:sz w:val="24"/>
                <w:szCs w:val="24"/>
              </w:rPr>
              <w:t>3</w:t>
            </w:r>
            <w:r w:rsidR="004756C3">
              <w:rPr>
                <w:rFonts w:ascii="Times New Roman" w:hAnsi="Times New Roman" w:cs="Times New Roman"/>
                <w:b/>
                <w:sz w:val="24"/>
                <w:szCs w:val="24"/>
              </w:rPr>
              <w:t>1</w:t>
            </w:r>
            <w:r w:rsidRPr="00092D60">
              <w:rPr>
                <w:rFonts w:ascii="Times New Roman" w:hAnsi="Times New Roman" w:cs="Times New Roman"/>
                <w:b/>
                <w:sz w:val="24"/>
                <w:szCs w:val="24"/>
              </w:rPr>
              <w:t>%</w:t>
            </w:r>
          </w:p>
        </w:tc>
        <w:tc>
          <w:tcPr>
            <w:tcW w:w="556" w:type="pct"/>
            <w:shd w:val="clear" w:color="auto" w:fill="auto"/>
          </w:tcPr>
          <w:p w14:paraId="6B05D37F" w14:textId="789CF929" w:rsidR="00092D60" w:rsidRPr="00092D60" w:rsidRDefault="007F6ABF" w:rsidP="00092D60">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47</w:t>
            </w:r>
            <w:r w:rsidR="00092D60" w:rsidRPr="00092D60">
              <w:rPr>
                <w:rFonts w:ascii="Times New Roman" w:hAnsi="Times New Roman" w:cs="Times New Roman"/>
                <w:b/>
                <w:sz w:val="24"/>
                <w:szCs w:val="24"/>
              </w:rPr>
              <w:t>%</w:t>
            </w:r>
          </w:p>
        </w:tc>
        <w:tc>
          <w:tcPr>
            <w:tcW w:w="765" w:type="pct"/>
            <w:shd w:val="clear" w:color="auto" w:fill="auto"/>
          </w:tcPr>
          <w:p w14:paraId="598FAB37" w14:textId="25FF29C3" w:rsidR="00092D60" w:rsidRPr="00092D60" w:rsidRDefault="00092D60" w:rsidP="00092D60">
            <w:pPr>
              <w:tabs>
                <w:tab w:val="right" w:pos="851"/>
              </w:tabs>
              <w:spacing w:after="0" w:line="240" w:lineRule="auto"/>
              <w:jc w:val="center"/>
              <w:rPr>
                <w:rFonts w:ascii="Times New Roman" w:hAnsi="Times New Roman" w:cs="Times New Roman"/>
                <w:b/>
                <w:sz w:val="24"/>
                <w:szCs w:val="24"/>
              </w:rPr>
            </w:pPr>
            <w:r w:rsidRPr="00092D60">
              <w:rPr>
                <w:rFonts w:ascii="Times New Roman" w:hAnsi="Times New Roman" w:cs="Times New Roman"/>
                <w:b/>
                <w:sz w:val="24"/>
                <w:szCs w:val="24"/>
              </w:rPr>
              <w:t>5</w:t>
            </w:r>
            <w:r w:rsidR="007F6ABF">
              <w:rPr>
                <w:rFonts w:ascii="Times New Roman" w:hAnsi="Times New Roman" w:cs="Times New Roman"/>
                <w:b/>
                <w:sz w:val="24"/>
                <w:szCs w:val="24"/>
              </w:rPr>
              <w:t>3</w:t>
            </w:r>
            <w:r w:rsidRPr="00092D60">
              <w:rPr>
                <w:rFonts w:ascii="Times New Roman" w:hAnsi="Times New Roman" w:cs="Times New Roman"/>
                <w:b/>
                <w:sz w:val="24"/>
                <w:szCs w:val="24"/>
              </w:rPr>
              <w:t>%</w:t>
            </w:r>
          </w:p>
        </w:tc>
        <w:tc>
          <w:tcPr>
            <w:tcW w:w="712" w:type="pct"/>
            <w:shd w:val="clear" w:color="auto" w:fill="auto"/>
          </w:tcPr>
          <w:p w14:paraId="77A85563" w14:textId="79D12697" w:rsidR="00092D60" w:rsidRPr="00092D60" w:rsidRDefault="001F6A6E" w:rsidP="00092D60">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r w:rsidR="004756C3">
              <w:rPr>
                <w:rFonts w:ascii="Times New Roman" w:hAnsi="Times New Roman" w:cs="Times New Roman"/>
                <w:b/>
                <w:sz w:val="24"/>
                <w:szCs w:val="24"/>
              </w:rPr>
              <w:t>9</w:t>
            </w:r>
            <w:r w:rsidR="00092D60" w:rsidRPr="00092D60">
              <w:rPr>
                <w:rFonts w:ascii="Times New Roman" w:hAnsi="Times New Roman" w:cs="Times New Roman"/>
                <w:b/>
                <w:sz w:val="24"/>
                <w:szCs w:val="24"/>
              </w:rPr>
              <w:t>%</w:t>
            </w:r>
          </w:p>
        </w:tc>
        <w:tc>
          <w:tcPr>
            <w:tcW w:w="745" w:type="pct"/>
            <w:shd w:val="clear" w:color="auto" w:fill="auto"/>
          </w:tcPr>
          <w:p w14:paraId="0FE0B333" w14:textId="77777777" w:rsidR="00092D60" w:rsidRPr="00234F97" w:rsidRDefault="00092D60" w:rsidP="00092D60">
            <w:pPr>
              <w:tabs>
                <w:tab w:val="right" w:pos="851"/>
              </w:tabs>
              <w:spacing w:after="0" w:line="240" w:lineRule="auto"/>
              <w:jc w:val="both"/>
              <w:rPr>
                <w:rFonts w:ascii="Times New Roman" w:hAnsi="Times New Roman" w:cs="Times New Roman"/>
                <w:sz w:val="24"/>
                <w:szCs w:val="24"/>
              </w:rPr>
            </w:pPr>
          </w:p>
        </w:tc>
      </w:tr>
    </w:tbl>
    <w:p w14:paraId="676A5E28" w14:textId="77777777" w:rsidR="00092D60" w:rsidRDefault="00092D60" w:rsidP="001B1EEE">
      <w:pPr>
        <w:keepNext/>
        <w:spacing w:before="120" w:after="120" w:line="240" w:lineRule="auto"/>
        <w:jc w:val="center"/>
        <w:rPr>
          <w:rFonts w:ascii="Times New Roman" w:eastAsia="Times New Roman" w:hAnsi="Times New Roman" w:cs="Times New Roman"/>
          <w:b/>
          <w:bCs/>
          <w:sz w:val="28"/>
          <w:szCs w:val="28"/>
        </w:rPr>
      </w:pPr>
    </w:p>
    <w:p w14:paraId="0A0C665C" w14:textId="05B0B708"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578EAFB4" w:rsidR="00923A8E" w:rsidRPr="001B1EEE"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B1EEE">
        <w:rPr>
          <w:rFonts w:ascii="Times New Roman" w:eastAsia="Times New Roman" w:hAnsi="Times New Roman" w:cs="Times New Roman"/>
          <w:sz w:val="28"/>
          <w:szCs w:val="28"/>
          <w:lang w:eastAsia="ru-RU"/>
        </w:rPr>
        <w:t xml:space="preserve">Таблица </w:t>
      </w:r>
      <w:r w:rsidR="004756C3">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B155EA" w14:paraId="2A631598" w14:textId="77777777" w:rsidTr="00F74A5F">
        <w:tc>
          <w:tcPr>
            <w:tcW w:w="2263" w:type="dxa"/>
          </w:tcPr>
          <w:p w14:paraId="068E3340" w14:textId="77777777" w:rsidR="00F74A5F" w:rsidRPr="00092D60" w:rsidRDefault="00F74A5F" w:rsidP="00F74A5F">
            <w:pPr>
              <w:jc w:val="center"/>
              <w:rPr>
                <w:rFonts w:ascii="Times New Roman" w:eastAsia="Times New Roman" w:hAnsi="Times New Roman"/>
                <w:b/>
                <w:sz w:val="24"/>
                <w:szCs w:val="24"/>
              </w:rPr>
            </w:pPr>
            <w:bookmarkStart w:id="29" w:name="_Toc423707039"/>
            <w:r w:rsidRPr="00092D60">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092D60" w:rsidRDefault="00F74A5F" w:rsidP="00F74A5F">
            <w:pPr>
              <w:jc w:val="center"/>
              <w:rPr>
                <w:rFonts w:ascii="Times New Roman" w:eastAsia="Times New Roman" w:hAnsi="Times New Roman"/>
                <w:b/>
                <w:sz w:val="24"/>
                <w:szCs w:val="24"/>
              </w:rPr>
            </w:pPr>
            <w:r w:rsidRPr="00092D60">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092D60" w:rsidRDefault="00F74A5F" w:rsidP="00F74A5F">
            <w:pPr>
              <w:jc w:val="center"/>
              <w:rPr>
                <w:rFonts w:ascii="Times New Roman" w:eastAsia="Times New Roman" w:hAnsi="Times New Roman"/>
                <w:b/>
                <w:sz w:val="24"/>
                <w:szCs w:val="24"/>
              </w:rPr>
            </w:pPr>
            <w:r w:rsidRPr="00092D60">
              <w:rPr>
                <w:rFonts w:ascii="Times New Roman" w:eastAsia="Times New Roman" w:hAnsi="Times New Roman"/>
                <w:b/>
                <w:sz w:val="24"/>
                <w:szCs w:val="24"/>
              </w:rPr>
              <w:t>Формы проведения занятий</w:t>
            </w:r>
          </w:p>
        </w:tc>
      </w:tr>
      <w:tr w:rsidR="007F6ABF" w:rsidRPr="00B155EA" w14:paraId="037B37FA" w14:textId="77777777" w:rsidTr="00F74A5F">
        <w:tc>
          <w:tcPr>
            <w:tcW w:w="2263" w:type="dxa"/>
            <w:shd w:val="clear" w:color="auto" w:fill="auto"/>
            <w:vAlign w:val="center"/>
          </w:tcPr>
          <w:p w14:paraId="59DCCF00" w14:textId="028F430D" w:rsidR="007F6ABF" w:rsidRPr="00092D60" w:rsidRDefault="007F6ABF" w:rsidP="007F6ABF">
            <w:pPr>
              <w:widowControl w:val="0"/>
              <w:ind w:firstLine="22"/>
              <w:rPr>
                <w:rFonts w:ascii="Times New Roman" w:eastAsia="Times New Roman" w:hAnsi="Times New Roman"/>
                <w:sz w:val="24"/>
                <w:szCs w:val="24"/>
                <w:lang w:eastAsia="ru-RU"/>
              </w:rPr>
            </w:pPr>
            <w:r w:rsidRPr="004B1C51">
              <w:rPr>
                <w:rFonts w:ascii="Times New Roman" w:eastAsia="Times New Roman" w:hAnsi="Times New Roman"/>
                <w:sz w:val="24"/>
                <w:szCs w:val="24"/>
                <w:lang w:eastAsia="ru-RU"/>
              </w:rPr>
              <w:t xml:space="preserve">Тема 1. Понятийный аппарат кадровых рисков </w:t>
            </w:r>
            <w:r>
              <w:rPr>
                <w:rFonts w:ascii="Times New Roman" w:eastAsia="Times New Roman" w:hAnsi="Times New Roman"/>
                <w:sz w:val="24"/>
                <w:szCs w:val="24"/>
                <w:lang w:eastAsia="ru-RU"/>
              </w:rPr>
              <w:t>в организации</w:t>
            </w:r>
          </w:p>
        </w:tc>
        <w:tc>
          <w:tcPr>
            <w:tcW w:w="5812" w:type="dxa"/>
          </w:tcPr>
          <w:p w14:paraId="7D20FA49" w14:textId="0F6C0A5E" w:rsidR="007F6ABF" w:rsidRPr="00092D60" w:rsidRDefault="007F6ABF" w:rsidP="007F6ABF">
            <w:pPr>
              <w:pStyle w:val="af0"/>
              <w:numPr>
                <w:ilvl w:val="0"/>
                <w:numId w:val="8"/>
              </w:numPr>
              <w:spacing w:after="0" w:line="240" w:lineRule="auto"/>
              <w:ind w:left="0" w:firstLine="0"/>
              <w:jc w:val="both"/>
              <w:rPr>
                <w:rFonts w:ascii="Times New Roman" w:eastAsia="Times New Roman" w:hAnsi="Times New Roman"/>
                <w:sz w:val="24"/>
                <w:szCs w:val="24"/>
                <w:lang w:eastAsia="ru-RU"/>
              </w:rPr>
            </w:pPr>
            <w:r w:rsidRPr="00092D60">
              <w:rPr>
                <w:rFonts w:ascii="Times New Roman" w:eastAsia="Times New Roman" w:hAnsi="Times New Roman"/>
                <w:sz w:val="24"/>
                <w:szCs w:val="24"/>
                <w:lang w:eastAsia="ru-RU"/>
              </w:rPr>
              <w:t xml:space="preserve">Особенности кадровых рисков и </w:t>
            </w:r>
            <w:r>
              <w:rPr>
                <w:rFonts w:ascii="Times New Roman" w:hAnsi="Times New Roman"/>
                <w:sz w:val="24"/>
                <w:szCs w:val="24"/>
              </w:rPr>
              <w:t>управления ими в организации</w:t>
            </w:r>
            <w:r w:rsidRPr="00092D60">
              <w:rPr>
                <w:rFonts w:ascii="Times New Roman" w:hAnsi="Times New Roman"/>
                <w:sz w:val="24"/>
                <w:szCs w:val="24"/>
              </w:rPr>
              <w:t>.</w:t>
            </w:r>
            <w:r w:rsidRPr="00092D60">
              <w:rPr>
                <w:rFonts w:ascii="Times New Roman" w:eastAsia="Times New Roman" w:hAnsi="Times New Roman"/>
                <w:sz w:val="24"/>
                <w:szCs w:val="24"/>
                <w:lang w:eastAsia="ru-RU"/>
              </w:rPr>
              <w:t xml:space="preserve"> </w:t>
            </w:r>
          </w:p>
          <w:p w14:paraId="3FD88926" w14:textId="3488F60B" w:rsidR="007F6ABF" w:rsidRPr="00092D60" w:rsidRDefault="007F6ABF" w:rsidP="007F6ABF">
            <w:pPr>
              <w:jc w:val="both"/>
              <w:rPr>
                <w:rFonts w:ascii="Times New Roman" w:hAnsi="Times New Roman"/>
                <w:sz w:val="24"/>
                <w:szCs w:val="24"/>
              </w:rPr>
            </w:pPr>
            <w:r w:rsidRPr="00092D60">
              <w:rPr>
                <w:rFonts w:ascii="Times New Roman" w:hAnsi="Times New Roman"/>
                <w:sz w:val="24"/>
                <w:szCs w:val="24"/>
              </w:rPr>
              <w:t xml:space="preserve">2.Научные концепции, определяющие </w:t>
            </w:r>
            <w:r>
              <w:rPr>
                <w:rFonts w:ascii="Times New Roman" w:hAnsi="Times New Roman"/>
                <w:sz w:val="24"/>
                <w:szCs w:val="24"/>
              </w:rPr>
              <w:t>кадровые риски экономического субъекта</w:t>
            </w:r>
            <w:r w:rsidRPr="00092D60">
              <w:rPr>
                <w:rFonts w:ascii="Times New Roman" w:hAnsi="Times New Roman"/>
                <w:sz w:val="24"/>
                <w:szCs w:val="24"/>
              </w:rPr>
              <w:t xml:space="preserve"> и их особенности в управлении персоналом.</w:t>
            </w:r>
          </w:p>
          <w:p w14:paraId="5625B423" w14:textId="6750743D" w:rsidR="007F6ABF" w:rsidRPr="00092D60" w:rsidRDefault="007F6ABF" w:rsidP="007F6ABF">
            <w:pPr>
              <w:jc w:val="both"/>
              <w:rPr>
                <w:rFonts w:ascii="Times New Roman" w:hAnsi="Times New Roman"/>
                <w:sz w:val="24"/>
                <w:szCs w:val="24"/>
              </w:rPr>
            </w:pPr>
            <w:r w:rsidRPr="00092D60">
              <w:rPr>
                <w:rFonts w:ascii="Times New Roman" w:hAnsi="Times New Roman"/>
                <w:sz w:val="24"/>
                <w:szCs w:val="24"/>
              </w:rPr>
              <w:t>3. Понятие кадровых рисков в организации.</w:t>
            </w:r>
          </w:p>
          <w:p w14:paraId="4A897240" w14:textId="7B222330" w:rsidR="007F6ABF" w:rsidRPr="00092D60" w:rsidRDefault="007F6ABF" w:rsidP="007F6ABF">
            <w:pPr>
              <w:jc w:val="both"/>
              <w:rPr>
                <w:rFonts w:ascii="Times New Roman" w:hAnsi="Times New Roman"/>
                <w:sz w:val="24"/>
                <w:szCs w:val="24"/>
              </w:rPr>
            </w:pPr>
            <w:r w:rsidRPr="00092D60">
              <w:rPr>
                <w:rFonts w:ascii="Times New Roman" w:hAnsi="Times New Roman"/>
                <w:sz w:val="24"/>
                <w:szCs w:val="24"/>
              </w:rPr>
              <w:t xml:space="preserve">4. Анализ основных причин возникновения кадровых рисков в организации. </w:t>
            </w:r>
          </w:p>
          <w:p w14:paraId="6F574E0B" w14:textId="105CBEE5" w:rsidR="007F6ABF" w:rsidRPr="00092D60" w:rsidRDefault="007F6ABF" w:rsidP="007F6ABF">
            <w:pPr>
              <w:jc w:val="both"/>
              <w:rPr>
                <w:rFonts w:ascii="Times New Roman" w:hAnsi="Times New Roman"/>
                <w:sz w:val="24"/>
                <w:szCs w:val="24"/>
              </w:rPr>
            </w:pPr>
            <w:r w:rsidRPr="00092D60">
              <w:rPr>
                <w:rFonts w:ascii="Times New Roman" w:hAnsi="Times New Roman"/>
                <w:sz w:val="24"/>
                <w:szCs w:val="24"/>
              </w:rPr>
              <w:t xml:space="preserve">5. Кадровые риски в системе управления персоналом </w:t>
            </w:r>
            <w:r>
              <w:rPr>
                <w:rFonts w:ascii="Times New Roman" w:hAnsi="Times New Roman"/>
                <w:sz w:val="24"/>
                <w:szCs w:val="24"/>
              </w:rPr>
              <w:t>экономического субъекта</w:t>
            </w:r>
            <w:r w:rsidRPr="00092D60">
              <w:rPr>
                <w:rFonts w:ascii="Times New Roman" w:hAnsi="Times New Roman"/>
                <w:sz w:val="24"/>
                <w:szCs w:val="24"/>
              </w:rPr>
              <w:t xml:space="preserve">. </w:t>
            </w:r>
          </w:p>
          <w:p w14:paraId="79D03565" w14:textId="3917C3D5" w:rsidR="007F6ABF" w:rsidRPr="00092D60" w:rsidRDefault="007F6ABF" w:rsidP="007F6ABF">
            <w:pPr>
              <w:jc w:val="both"/>
              <w:rPr>
                <w:rFonts w:ascii="Times New Roman" w:hAnsi="Times New Roman"/>
                <w:sz w:val="24"/>
                <w:szCs w:val="24"/>
              </w:rPr>
            </w:pPr>
            <w:r w:rsidRPr="00092D60">
              <w:rPr>
                <w:rFonts w:ascii="Times New Roman" w:hAnsi="Times New Roman"/>
                <w:sz w:val="24"/>
                <w:szCs w:val="24"/>
              </w:rPr>
              <w:t xml:space="preserve">6. Роль управления персоналом в </w:t>
            </w:r>
            <w:r>
              <w:rPr>
                <w:rFonts w:ascii="Times New Roman" w:hAnsi="Times New Roman"/>
                <w:sz w:val="24"/>
                <w:szCs w:val="24"/>
              </w:rPr>
              <w:t>реализации</w:t>
            </w:r>
            <w:r w:rsidRPr="00092D60">
              <w:rPr>
                <w:rFonts w:ascii="Times New Roman" w:hAnsi="Times New Roman"/>
                <w:sz w:val="24"/>
                <w:szCs w:val="24"/>
              </w:rPr>
              <w:t xml:space="preserve"> </w:t>
            </w:r>
            <w:r>
              <w:rPr>
                <w:rFonts w:ascii="Times New Roman" w:hAnsi="Times New Roman"/>
                <w:sz w:val="24"/>
                <w:szCs w:val="24"/>
              </w:rPr>
              <w:t>управления кадровыми рисками</w:t>
            </w:r>
            <w:r w:rsidRPr="00092D60">
              <w:rPr>
                <w:rFonts w:ascii="Times New Roman" w:hAnsi="Times New Roman"/>
                <w:sz w:val="24"/>
                <w:szCs w:val="24"/>
              </w:rPr>
              <w:t xml:space="preserve"> в организации.</w:t>
            </w:r>
          </w:p>
          <w:p w14:paraId="022849A5" w14:textId="0A87A8F4" w:rsidR="007F6ABF" w:rsidRPr="00092D60" w:rsidRDefault="007F6ABF" w:rsidP="007F6ABF">
            <w:pPr>
              <w:jc w:val="both"/>
              <w:rPr>
                <w:rFonts w:ascii="Times New Roman" w:hAnsi="Times New Roman"/>
                <w:sz w:val="24"/>
                <w:szCs w:val="24"/>
              </w:rPr>
            </w:pPr>
            <w:r w:rsidRPr="00092D60">
              <w:rPr>
                <w:rFonts w:ascii="Times New Roman" w:hAnsi="Times New Roman"/>
                <w:sz w:val="24"/>
                <w:szCs w:val="24"/>
              </w:rPr>
              <w:t xml:space="preserve">7. Системы мер, направленных на оценку кадровых рисков и предупреждение противоречащих закону действий сотрудников компании. </w:t>
            </w:r>
          </w:p>
          <w:p w14:paraId="6FFCC144" w14:textId="77777777" w:rsidR="00A92C72" w:rsidRPr="00EA0B76" w:rsidRDefault="00A92C72" w:rsidP="00A92C72">
            <w:pPr>
              <w:tabs>
                <w:tab w:val="left" w:pos="271"/>
              </w:tabs>
              <w:ind w:left="426" w:firstLine="22"/>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 xml:space="preserve">Рекомендуемые источники: </w:t>
            </w:r>
          </w:p>
          <w:p w14:paraId="4E8F3A59" w14:textId="043B5100" w:rsidR="00A92C72" w:rsidRPr="00EA0B76" w:rsidRDefault="00E11736" w:rsidP="00A92C72">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00A92C72" w:rsidRPr="00EA0B76">
              <w:rPr>
                <w:rFonts w:ascii="Times New Roman" w:eastAsia="Times New Roman" w:hAnsi="Times New Roman"/>
                <w:i/>
                <w:sz w:val="24"/>
                <w:szCs w:val="24"/>
                <w:lang w:eastAsia="ru-RU"/>
              </w:rPr>
              <w:t>.</w:t>
            </w:r>
          </w:p>
          <w:p w14:paraId="67BE50DB" w14:textId="52ADF7BB" w:rsidR="00A92C72" w:rsidRPr="00EA0B76" w:rsidRDefault="00E11736" w:rsidP="00A92C72">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00A92C72" w:rsidRPr="00EA0B76">
              <w:rPr>
                <w:rFonts w:ascii="Times New Roman" w:eastAsia="Times New Roman" w:hAnsi="Times New Roman"/>
                <w:i/>
                <w:sz w:val="24"/>
                <w:szCs w:val="24"/>
                <w:lang w:eastAsia="ru-RU"/>
              </w:rPr>
              <w:t>.</w:t>
            </w:r>
          </w:p>
          <w:p w14:paraId="39B08751" w14:textId="71A3A504" w:rsidR="007F6ABF" w:rsidRPr="00092D60" w:rsidRDefault="00E11736" w:rsidP="001F7B87">
            <w:pPr>
              <w:widowControl w:val="0"/>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w:t>
            </w:r>
            <w:r w:rsidR="001F7B87">
              <w:rPr>
                <w:rFonts w:ascii="Times New Roman" w:eastAsia="Times New Roman" w:hAnsi="Times New Roman"/>
                <w:i/>
                <w:sz w:val="24"/>
                <w:szCs w:val="24"/>
                <w:lang w:eastAsia="ru-RU"/>
              </w:rPr>
              <w:t>10</w:t>
            </w:r>
            <w:r w:rsidR="00A92C72" w:rsidRPr="00EA0B76">
              <w:rPr>
                <w:rFonts w:ascii="Times New Roman" w:eastAsia="Times New Roman" w:hAnsi="Times New Roman"/>
                <w:i/>
                <w:sz w:val="24"/>
                <w:szCs w:val="24"/>
                <w:lang w:eastAsia="ru-RU"/>
              </w:rPr>
              <w:t>.</w:t>
            </w:r>
          </w:p>
        </w:tc>
        <w:tc>
          <w:tcPr>
            <w:tcW w:w="1744" w:type="dxa"/>
          </w:tcPr>
          <w:p w14:paraId="44440964" w14:textId="77777777" w:rsidR="007F6ABF" w:rsidRPr="00092D60" w:rsidRDefault="007F6ABF" w:rsidP="007F6ABF">
            <w:pPr>
              <w:widowControl w:val="0"/>
              <w:ind w:firstLine="22"/>
              <w:rPr>
                <w:rFonts w:ascii="Times New Roman" w:eastAsia="Times New Roman" w:hAnsi="Times New Roman"/>
                <w:noProof/>
                <w:sz w:val="24"/>
                <w:szCs w:val="24"/>
                <w:lang w:eastAsia="ru-RU"/>
              </w:rPr>
            </w:pPr>
            <w:r w:rsidRPr="00092D60">
              <w:rPr>
                <w:rFonts w:ascii="Times New Roman" w:eastAsia="Times New Roman" w:hAnsi="Times New Roman"/>
                <w:noProof/>
                <w:sz w:val="24"/>
                <w:szCs w:val="24"/>
                <w:lang w:eastAsia="ru-RU"/>
              </w:rPr>
              <w:t>Устные ответы</w:t>
            </w:r>
          </w:p>
          <w:p w14:paraId="01290870" w14:textId="77777777" w:rsidR="007F6ABF" w:rsidRPr="00092D60" w:rsidRDefault="007F6ABF" w:rsidP="007F6ABF">
            <w:pPr>
              <w:ind w:firstLine="22"/>
              <w:rPr>
                <w:rFonts w:ascii="Times New Roman" w:eastAsia="Times New Roman" w:hAnsi="Times New Roman"/>
                <w:noProof/>
                <w:sz w:val="24"/>
                <w:szCs w:val="24"/>
                <w:lang w:eastAsia="ru-RU"/>
              </w:rPr>
            </w:pPr>
            <w:r w:rsidRPr="00092D60">
              <w:rPr>
                <w:rFonts w:ascii="Times New Roman" w:eastAsia="Times New Roman" w:hAnsi="Times New Roman"/>
                <w:noProof/>
                <w:sz w:val="24"/>
                <w:szCs w:val="24"/>
                <w:lang w:eastAsia="ru-RU"/>
              </w:rPr>
              <w:t>Решение задач с последующим обсуждением</w:t>
            </w:r>
          </w:p>
          <w:p w14:paraId="309E50F2" w14:textId="77777777" w:rsidR="007F6ABF" w:rsidRDefault="007F6ABF" w:rsidP="007F6ABF">
            <w:pPr>
              <w:keepNext/>
              <w:widowControl w:val="0"/>
              <w:autoSpaceDE w:val="0"/>
              <w:autoSpaceDN w:val="0"/>
              <w:adjustRightInd w:val="0"/>
              <w:ind w:firstLine="22"/>
              <w:rPr>
                <w:rFonts w:ascii="Times New Roman" w:eastAsia="Times New Roman" w:hAnsi="Times New Roman"/>
                <w:noProof/>
                <w:sz w:val="24"/>
                <w:szCs w:val="24"/>
                <w:lang w:eastAsia="ru-RU"/>
              </w:rPr>
            </w:pPr>
            <w:r w:rsidRPr="00092D60">
              <w:rPr>
                <w:rFonts w:ascii="Times New Roman" w:eastAsia="Times New Roman" w:hAnsi="Times New Roman"/>
                <w:noProof/>
                <w:sz w:val="24"/>
                <w:szCs w:val="24"/>
                <w:lang w:eastAsia="ru-RU"/>
              </w:rPr>
              <w:t>Решение тестов</w:t>
            </w:r>
          </w:p>
          <w:p w14:paraId="1E3572A0" w14:textId="0A3AE480" w:rsidR="004756C3" w:rsidRPr="00092D60" w:rsidRDefault="004756C3" w:rsidP="007F6ABF">
            <w:pPr>
              <w:keepNext/>
              <w:widowControl w:val="0"/>
              <w:autoSpaceDE w:val="0"/>
              <w:autoSpaceDN w:val="0"/>
              <w:adjustRightInd w:val="0"/>
              <w:ind w:firstLine="22"/>
              <w:rPr>
                <w:rFonts w:ascii="Times New Roman" w:hAnsi="Times New Roman"/>
                <w:sz w:val="24"/>
                <w:szCs w:val="24"/>
              </w:rPr>
            </w:pPr>
          </w:p>
        </w:tc>
      </w:tr>
      <w:tr w:rsidR="007F6ABF" w:rsidRPr="00B155EA" w14:paraId="0B2BAB31" w14:textId="77777777" w:rsidTr="00F74A5F">
        <w:tc>
          <w:tcPr>
            <w:tcW w:w="2263" w:type="dxa"/>
            <w:shd w:val="clear" w:color="auto" w:fill="auto"/>
            <w:vAlign w:val="center"/>
          </w:tcPr>
          <w:p w14:paraId="291F1440" w14:textId="5DB5D974" w:rsidR="007F6ABF" w:rsidRPr="00092D60" w:rsidRDefault="007F6ABF" w:rsidP="007F6ABF">
            <w:pPr>
              <w:autoSpaceDE w:val="0"/>
              <w:autoSpaceDN w:val="0"/>
              <w:adjustRightInd w:val="0"/>
              <w:ind w:firstLine="22"/>
              <w:rPr>
                <w:rFonts w:ascii="Times New Roman" w:eastAsia="Times New Roman" w:hAnsi="Times New Roman"/>
                <w:sz w:val="24"/>
                <w:szCs w:val="24"/>
                <w:lang w:eastAsia="ru-RU"/>
              </w:rPr>
            </w:pPr>
            <w:r w:rsidRPr="004B1C51">
              <w:rPr>
                <w:rFonts w:ascii="Times New Roman" w:eastAsia="Times New Roman" w:hAnsi="Times New Roman"/>
                <w:sz w:val="24"/>
                <w:szCs w:val="24"/>
                <w:lang w:eastAsia="ru-RU"/>
              </w:rPr>
              <w:t xml:space="preserve">Тема 2. </w:t>
            </w:r>
            <w:r w:rsidRPr="004D6F6F">
              <w:rPr>
                <w:rFonts w:ascii="Times New Roman" w:eastAsia="Times New Roman" w:hAnsi="Times New Roman" w:cstheme="minorBidi"/>
                <w:sz w:val="24"/>
                <w:szCs w:val="24"/>
                <w:lang w:eastAsia="ru-RU"/>
              </w:rPr>
              <w:t>Идентификация кадровых рисков и рисков в процессе управления персоналом</w:t>
            </w:r>
            <w:r>
              <w:rPr>
                <w:rFonts w:ascii="Times New Roman" w:eastAsia="Times New Roman" w:hAnsi="Times New Roman"/>
                <w:sz w:val="24"/>
                <w:szCs w:val="24"/>
                <w:lang w:eastAsia="ru-RU"/>
              </w:rPr>
              <w:t xml:space="preserve"> организации</w:t>
            </w:r>
          </w:p>
        </w:tc>
        <w:tc>
          <w:tcPr>
            <w:tcW w:w="5812" w:type="dxa"/>
            <w:shd w:val="clear" w:color="auto" w:fill="auto"/>
          </w:tcPr>
          <w:p w14:paraId="7C70681A" w14:textId="77777777" w:rsidR="007F6ABF" w:rsidRPr="00092D60" w:rsidRDefault="007F6ABF" w:rsidP="007F6ABF">
            <w:pPr>
              <w:pStyle w:val="af0"/>
              <w:numPr>
                <w:ilvl w:val="0"/>
                <w:numId w:val="9"/>
              </w:numPr>
              <w:shd w:val="clear" w:color="auto" w:fill="FFFFFF"/>
              <w:spacing w:after="0" w:line="240" w:lineRule="auto"/>
              <w:ind w:left="0" w:firstLine="0"/>
              <w:jc w:val="both"/>
              <w:textAlignment w:val="baseline"/>
              <w:outlineLvl w:val="1"/>
              <w:rPr>
                <w:rFonts w:ascii="Times New Roman" w:hAnsi="Times New Roman"/>
                <w:bCs/>
                <w:color w:val="333333"/>
                <w:sz w:val="24"/>
                <w:szCs w:val="24"/>
                <w:shd w:val="clear" w:color="auto" w:fill="FFFFFF"/>
              </w:rPr>
            </w:pPr>
            <w:r w:rsidRPr="00092D60">
              <w:rPr>
                <w:rFonts w:ascii="Times New Roman" w:hAnsi="Times New Roman"/>
                <w:sz w:val="24"/>
                <w:szCs w:val="24"/>
              </w:rPr>
              <w:t xml:space="preserve">Классификационные подходы к кадровым рискам. </w:t>
            </w:r>
          </w:p>
          <w:p w14:paraId="207BC8ED" w14:textId="77777777" w:rsidR="007F6ABF" w:rsidRPr="00092D60" w:rsidRDefault="007F6ABF" w:rsidP="007F6ABF">
            <w:pPr>
              <w:pStyle w:val="af0"/>
              <w:numPr>
                <w:ilvl w:val="0"/>
                <w:numId w:val="9"/>
              </w:numPr>
              <w:shd w:val="clear" w:color="auto" w:fill="FFFFFF"/>
              <w:spacing w:after="0" w:line="240" w:lineRule="auto"/>
              <w:ind w:left="0" w:firstLine="0"/>
              <w:jc w:val="both"/>
              <w:textAlignment w:val="baseline"/>
              <w:outlineLvl w:val="1"/>
              <w:rPr>
                <w:rFonts w:ascii="Times New Roman" w:hAnsi="Times New Roman"/>
                <w:bCs/>
                <w:color w:val="333333"/>
                <w:sz w:val="24"/>
                <w:szCs w:val="24"/>
                <w:shd w:val="clear" w:color="auto" w:fill="FFFFFF"/>
              </w:rPr>
            </w:pPr>
            <w:r w:rsidRPr="00092D60">
              <w:rPr>
                <w:rFonts w:ascii="Times New Roman" w:hAnsi="Times New Roman"/>
                <w:sz w:val="24"/>
                <w:szCs w:val="24"/>
              </w:rPr>
              <w:t xml:space="preserve">Методы идентификации кадровых рисков </w:t>
            </w:r>
          </w:p>
          <w:p w14:paraId="2FDAAB02" w14:textId="77777777" w:rsidR="007F6ABF" w:rsidRPr="00092D60" w:rsidRDefault="007F6ABF" w:rsidP="007F6ABF">
            <w:pPr>
              <w:pStyle w:val="af0"/>
              <w:numPr>
                <w:ilvl w:val="0"/>
                <w:numId w:val="9"/>
              </w:numPr>
              <w:shd w:val="clear" w:color="auto" w:fill="FFFFFF"/>
              <w:spacing w:after="0" w:line="240" w:lineRule="auto"/>
              <w:ind w:left="0" w:firstLine="0"/>
              <w:jc w:val="both"/>
              <w:textAlignment w:val="baseline"/>
              <w:outlineLvl w:val="1"/>
              <w:rPr>
                <w:rFonts w:ascii="Times New Roman" w:hAnsi="Times New Roman"/>
                <w:bCs/>
                <w:color w:val="333333"/>
                <w:sz w:val="24"/>
                <w:szCs w:val="24"/>
                <w:shd w:val="clear" w:color="auto" w:fill="FFFFFF"/>
              </w:rPr>
            </w:pPr>
            <w:r w:rsidRPr="00092D60">
              <w:rPr>
                <w:rFonts w:ascii="Times New Roman" w:hAnsi="Times New Roman"/>
                <w:sz w:val="24"/>
                <w:szCs w:val="24"/>
              </w:rPr>
              <w:t>Риски на входе персонала в организацию</w:t>
            </w:r>
          </w:p>
          <w:p w14:paraId="53924258" w14:textId="77777777" w:rsidR="007F6ABF" w:rsidRPr="00092D60" w:rsidRDefault="007F6ABF" w:rsidP="007F6ABF">
            <w:pPr>
              <w:pStyle w:val="af0"/>
              <w:numPr>
                <w:ilvl w:val="0"/>
                <w:numId w:val="9"/>
              </w:numPr>
              <w:shd w:val="clear" w:color="auto" w:fill="FFFFFF"/>
              <w:spacing w:after="0" w:line="240" w:lineRule="auto"/>
              <w:ind w:left="0" w:firstLine="0"/>
              <w:jc w:val="both"/>
              <w:textAlignment w:val="baseline"/>
              <w:outlineLvl w:val="1"/>
              <w:rPr>
                <w:rFonts w:ascii="Times New Roman" w:hAnsi="Times New Roman"/>
                <w:bCs/>
                <w:color w:val="333333"/>
                <w:sz w:val="24"/>
                <w:szCs w:val="24"/>
                <w:shd w:val="clear" w:color="auto" w:fill="FFFFFF"/>
              </w:rPr>
            </w:pPr>
            <w:r w:rsidRPr="00092D60">
              <w:rPr>
                <w:rFonts w:ascii="Times New Roman" w:hAnsi="Times New Roman"/>
                <w:sz w:val="24"/>
                <w:szCs w:val="24"/>
              </w:rPr>
              <w:t xml:space="preserve">Риски в процессе деятельности персонала в организации </w:t>
            </w:r>
          </w:p>
          <w:p w14:paraId="3A86534A" w14:textId="77777777" w:rsidR="007F6ABF" w:rsidRPr="00092D60" w:rsidRDefault="007F6ABF" w:rsidP="007F6ABF">
            <w:pPr>
              <w:pStyle w:val="af0"/>
              <w:numPr>
                <w:ilvl w:val="0"/>
                <w:numId w:val="9"/>
              </w:numPr>
              <w:shd w:val="clear" w:color="auto" w:fill="FFFFFF"/>
              <w:spacing w:after="0" w:line="240" w:lineRule="auto"/>
              <w:ind w:left="0" w:firstLine="0"/>
              <w:jc w:val="both"/>
              <w:textAlignment w:val="baseline"/>
              <w:outlineLvl w:val="1"/>
              <w:rPr>
                <w:rFonts w:ascii="Times New Roman" w:hAnsi="Times New Roman"/>
                <w:bCs/>
                <w:color w:val="333333"/>
                <w:sz w:val="24"/>
                <w:szCs w:val="24"/>
                <w:shd w:val="clear" w:color="auto" w:fill="FFFFFF"/>
              </w:rPr>
            </w:pPr>
            <w:r w:rsidRPr="00092D60">
              <w:rPr>
                <w:rFonts w:ascii="Times New Roman" w:hAnsi="Times New Roman"/>
                <w:sz w:val="24"/>
                <w:szCs w:val="24"/>
              </w:rPr>
              <w:t xml:space="preserve">Риски на выходе персонала из организации. </w:t>
            </w:r>
          </w:p>
          <w:p w14:paraId="7174C828" w14:textId="77DD488D" w:rsidR="007F6ABF" w:rsidRPr="00092D60" w:rsidRDefault="007F6ABF" w:rsidP="007F6ABF">
            <w:pPr>
              <w:pStyle w:val="af0"/>
              <w:numPr>
                <w:ilvl w:val="0"/>
                <w:numId w:val="9"/>
              </w:numPr>
              <w:shd w:val="clear" w:color="auto" w:fill="FFFFFF"/>
              <w:spacing w:after="0" w:line="240" w:lineRule="auto"/>
              <w:ind w:left="0" w:firstLine="0"/>
              <w:jc w:val="both"/>
              <w:textAlignment w:val="baseline"/>
              <w:outlineLvl w:val="1"/>
              <w:rPr>
                <w:rFonts w:ascii="Times New Roman" w:hAnsi="Times New Roman"/>
                <w:bCs/>
                <w:color w:val="333333"/>
                <w:sz w:val="24"/>
                <w:szCs w:val="24"/>
                <w:shd w:val="clear" w:color="auto" w:fill="FFFFFF"/>
              </w:rPr>
            </w:pPr>
            <w:r w:rsidRPr="00092D60">
              <w:rPr>
                <w:rFonts w:ascii="Times New Roman" w:hAnsi="Times New Roman"/>
                <w:sz w:val="24"/>
                <w:szCs w:val="24"/>
              </w:rPr>
              <w:t xml:space="preserve">Риски управления персоналом в ходе реализации процессов </w:t>
            </w:r>
            <w:r w:rsidRPr="00092D60">
              <w:rPr>
                <w:rFonts w:ascii="Times New Roman" w:hAnsi="Times New Roman"/>
                <w:color w:val="333333"/>
                <w:sz w:val="24"/>
                <w:szCs w:val="24"/>
                <w:shd w:val="clear" w:color="auto" w:fill="FFFFFF"/>
              </w:rPr>
              <w:t>консультирования </w:t>
            </w:r>
            <w:r w:rsidRPr="00092D60">
              <w:rPr>
                <w:rFonts w:ascii="Times New Roman" w:hAnsi="Times New Roman"/>
                <w:bCs/>
                <w:color w:val="333333"/>
                <w:sz w:val="24"/>
                <w:szCs w:val="24"/>
                <w:shd w:val="clear" w:color="auto" w:fill="FFFFFF"/>
              </w:rPr>
              <w:t>сотрудников</w:t>
            </w:r>
            <w:r w:rsidRPr="00092D60">
              <w:rPr>
                <w:rFonts w:ascii="Times New Roman" w:hAnsi="Times New Roman"/>
                <w:color w:val="333333"/>
                <w:sz w:val="24"/>
                <w:szCs w:val="24"/>
                <w:shd w:val="clear" w:color="auto" w:fill="FFFFFF"/>
              </w:rPr>
              <w:t> по вопросам соблюдени</w:t>
            </w:r>
            <w:r>
              <w:rPr>
                <w:rFonts w:ascii="Times New Roman" w:hAnsi="Times New Roman"/>
                <w:color w:val="333333"/>
                <w:sz w:val="24"/>
                <w:szCs w:val="24"/>
                <w:shd w:val="clear" w:color="auto" w:fill="FFFFFF"/>
              </w:rPr>
              <w:t>я норм этичного ведения бизнеса</w:t>
            </w:r>
          </w:p>
          <w:p w14:paraId="37D4674F" w14:textId="77368C66" w:rsidR="007F6ABF" w:rsidRPr="00092D60" w:rsidRDefault="007F6ABF" w:rsidP="007F6ABF">
            <w:pPr>
              <w:pStyle w:val="af0"/>
              <w:numPr>
                <w:ilvl w:val="0"/>
                <w:numId w:val="9"/>
              </w:numPr>
              <w:shd w:val="clear" w:color="auto" w:fill="FFFFFF"/>
              <w:spacing w:after="0" w:line="240" w:lineRule="auto"/>
              <w:ind w:left="0" w:firstLine="0"/>
              <w:jc w:val="both"/>
              <w:textAlignment w:val="baseline"/>
              <w:outlineLvl w:val="1"/>
              <w:rPr>
                <w:rFonts w:ascii="Times New Roman" w:hAnsi="Times New Roman"/>
                <w:bCs/>
                <w:color w:val="333333"/>
                <w:sz w:val="24"/>
                <w:szCs w:val="24"/>
                <w:shd w:val="clear" w:color="auto" w:fill="FFFFFF"/>
              </w:rPr>
            </w:pPr>
            <w:r w:rsidRPr="00092D60">
              <w:rPr>
                <w:rFonts w:ascii="Times New Roman" w:hAnsi="Times New Roman"/>
                <w:sz w:val="24"/>
                <w:szCs w:val="24"/>
              </w:rPr>
              <w:t>Риски управления персоналом в ходе</w:t>
            </w:r>
            <w:r w:rsidRPr="00092D60">
              <w:rPr>
                <w:rFonts w:ascii="Times New Roman" w:hAnsi="Times New Roman"/>
                <w:color w:val="333333"/>
                <w:sz w:val="24"/>
                <w:szCs w:val="24"/>
                <w:shd w:val="clear" w:color="auto" w:fill="FFFFFF"/>
              </w:rPr>
              <w:t xml:space="preserve"> обучения </w:t>
            </w:r>
            <w:r w:rsidRPr="00092D60">
              <w:rPr>
                <w:rFonts w:ascii="Times New Roman" w:hAnsi="Times New Roman"/>
                <w:bCs/>
                <w:color w:val="333333"/>
                <w:sz w:val="24"/>
                <w:szCs w:val="24"/>
                <w:shd w:val="clear" w:color="auto" w:fill="FFFFFF"/>
              </w:rPr>
              <w:t>персонала</w:t>
            </w:r>
            <w:r w:rsidRPr="00092D60">
              <w:rPr>
                <w:rFonts w:ascii="Times New Roman" w:hAnsi="Times New Roman"/>
                <w:color w:val="333333"/>
                <w:sz w:val="24"/>
                <w:szCs w:val="24"/>
                <w:shd w:val="clear" w:color="auto" w:fill="FFFFFF"/>
              </w:rPr>
              <w:t> по вопросам в области </w:t>
            </w:r>
            <w:r>
              <w:rPr>
                <w:rFonts w:ascii="Times New Roman" w:hAnsi="Times New Roman"/>
                <w:bCs/>
                <w:color w:val="333333"/>
                <w:sz w:val="24"/>
                <w:szCs w:val="24"/>
                <w:shd w:val="clear" w:color="auto" w:fill="FFFFFF"/>
              </w:rPr>
              <w:t>их функциональных обязанностей</w:t>
            </w:r>
            <w:r w:rsidRPr="00092D60">
              <w:rPr>
                <w:rFonts w:ascii="Times New Roman" w:hAnsi="Times New Roman"/>
                <w:color w:val="333333"/>
                <w:sz w:val="24"/>
                <w:szCs w:val="24"/>
                <w:shd w:val="clear" w:color="auto" w:fill="FFFFFF"/>
              </w:rPr>
              <w:t xml:space="preserve">; </w:t>
            </w:r>
          </w:p>
          <w:p w14:paraId="082A06EA" w14:textId="2973BB20" w:rsidR="007F6ABF" w:rsidRPr="00092D60" w:rsidRDefault="007F6ABF" w:rsidP="007F6ABF">
            <w:pPr>
              <w:pStyle w:val="af0"/>
              <w:numPr>
                <w:ilvl w:val="0"/>
                <w:numId w:val="9"/>
              </w:numPr>
              <w:shd w:val="clear" w:color="auto" w:fill="FFFFFF"/>
              <w:spacing w:after="0" w:line="240" w:lineRule="auto"/>
              <w:ind w:left="0" w:firstLine="0"/>
              <w:jc w:val="both"/>
              <w:textAlignment w:val="baseline"/>
              <w:outlineLvl w:val="1"/>
              <w:rPr>
                <w:rFonts w:ascii="Times New Roman" w:hAnsi="Times New Roman"/>
                <w:bCs/>
                <w:color w:val="333333"/>
                <w:sz w:val="24"/>
                <w:szCs w:val="24"/>
                <w:shd w:val="clear" w:color="auto" w:fill="FFFFFF"/>
              </w:rPr>
            </w:pPr>
            <w:r w:rsidRPr="00092D60">
              <w:rPr>
                <w:rFonts w:ascii="Times New Roman" w:hAnsi="Times New Roman"/>
                <w:sz w:val="24"/>
                <w:szCs w:val="24"/>
              </w:rPr>
              <w:t>Риски управления персоналом в ходе</w:t>
            </w:r>
            <w:r w:rsidRPr="00092D60">
              <w:rPr>
                <w:rFonts w:ascii="Times New Roman" w:hAnsi="Times New Roman"/>
                <w:color w:val="333333"/>
                <w:sz w:val="24"/>
                <w:szCs w:val="24"/>
                <w:shd w:val="clear" w:color="auto" w:fill="FFFFFF"/>
              </w:rPr>
              <w:t xml:space="preserve"> первичной проверки сообщений, полученных по каналам горячей линии и администрирования горячей линии; </w:t>
            </w:r>
          </w:p>
          <w:p w14:paraId="55E3665E" w14:textId="77777777" w:rsidR="007F6ABF" w:rsidRPr="00092D60" w:rsidRDefault="007F6ABF" w:rsidP="007F6ABF">
            <w:pPr>
              <w:pStyle w:val="af0"/>
              <w:numPr>
                <w:ilvl w:val="0"/>
                <w:numId w:val="9"/>
              </w:numPr>
              <w:spacing w:after="0" w:line="240" w:lineRule="auto"/>
              <w:ind w:left="0" w:firstLine="0"/>
              <w:jc w:val="both"/>
              <w:rPr>
                <w:rFonts w:ascii="Times New Roman" w:eastAsia="Times New Roman" w:hAnsi="Times New Roman"/>
                <w:sz w:val="24"/>
                <w:szCs w:val="24"/>
                <w:lang w:eastAsia="ru-RU"/>
              </w:rPr>
            </w:pPr>
            <w:r w:rsidRPr="00092D60">
              <w:rPr>
                <w:rFonts w:ascii="Times New Roman" w:hAnsi="Times New Roman"/>
                <w:sz w:val="24"/>
                <w:szCs w:val="24"/>
              </w:rPr>
              <w:t xml:space="preserve">Риски управления персоналом в процессе </w:t>
            </w:r>
            <w:r w:rsidRPr="00092D60">
              <w:rPr>
                <w:rFonts w:ascii="Times New Roman" w:hAnsi="Times New Roman"/>
                <w:color w:val="333333"/>
                <w:sz w:val="24"/>
                <w:szCs w:val="24"/>
                <w:shd w:val="clear" w:color="auto" w:fill="FFFFFF"/>
              </w:rPr>
              <w:t xml:space="preserve">расследования нарушений в области коррупции, </w:t>
            </w:r>
          </w:p>
          <w:p w14:paraId="5780AF93" w14:textId="2A6B695D" w:rsidR="007F6ABF" w:rsidRPr="00092D60" w:rsidRDefault="007F6ABF" w:rsidP="007F6ABF">
            <w:pPr>
              <w:pStyle w:val="af0"/>
              <w:numPr>
                <w:ilvl w:val="0"/>
                <w:numId w:val="9"/>
              </w:numPr>
              <w:spacing w:after="0" w:line="240" w:lineRule="auto"/>
              <w:ind w:left="0" w:firstLine="0"/>
              <w:jc w:val="both"/>
              <w:rPr>
                <w:rFonts w:ascii="Times New Roman" w:eastAsia="Times New Roman" w:hAnsi="Times New Roman"/>
                <w:sz w:val="24"/>
                <w:szCs w:val="24"/>
                <w:lang w:eastAsia="ru-RU"/>
              </w:rPr>
            </w:pPr>
            <w:r w:rsidRPr="00092D60">
              <w:rPr>
                <w:rFonts w:ascii="Times New Roman" w:hAnsi="Times New Roman"/>
                <w:sz w:val="24"/>
                <w:szCs w:val="24"/>
              </w:rPr>
              <w:t xml:space="preserve">Риски управления персоналом в процессе </w:t>
            </w:r>
            <w:r w:rsidRPr="00092D60">
              <w:rPr>
                <w:rFonts w:ascii="Times New Roman" w:hAnsi="Times New Roman"/>
                <w:color w:val="333333"/>
                <w:sz w:val="24"/>
                <w:szCs w:val="24"/>
                <w:shd w:val="clear" w:color="auto" w:fill="FFFFFF"/>
              </w:rPr>
              <w:t>расследования конфликта интересов и этичного ведения бизнеса.</w:t>
            </w:r>
          </w:p>
          <w:p w14:paraId="7BD251AB" w14:textId="77777777" w:rsidR="00E11736" w:rsidRPr="00EA0B76" w:rsidRDefault="00E11736" w:rsidP="00E11736">
            <w:pPr>
              <w:tabs>
                <w:tab w:val="left" w:pos="271"/>
              </w:tabs>
              <w:ind w:left="426" w:firstLine="22"/>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 xml:space="preserve">Рекомендуемые источники: </w:t>
            </w:r>
          </w:p>
          <w:p w14:paraId="4E93FCC4" w14:textId="77777777" w:rsidR="00E11736" w:rsidRPr="00EA0B76" w:rsidRDefault="00E11736" w:rsidP="00E11736">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A0B76">
              <w:rPr>
                <w:rFonts w:ascii="Times New Roman" w:eastAsia="Times New Roman" w:hAnsi="Times New Roman"/>
                <w:i/>
                <w:sz w:val="24"/>
                <w:szCs w:val="24"/>
                <w:lang w:eastAsia="ru-RU"/>
              </w:rPr>
              <w:t>.</w:t>
            </w:r>
          </w:p>
          <w:p w14:paraId="1E54B78F" w14:textId="77777777" w:rsidR="00E11736" w:rsidRPr="00EA0B76" w:rsidRDefault="00E11736" w:rsidP="00E11736">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lastRenderedPageBreak/>
              <w:t>Дополнительная 1-5</w:t>
            </w:r>
            <w:r w:rsidRPr="00EA0B76">
              <w:rPr>
                <w:rFonts w:ascii="Times New Roman" w:eastAsia="Times New Roman" w:hAnsi="Times New Roman"/>
                <w:i/>
                <w:sz w:val="24"/>
                <w:szCs w:val="24"/>
                <w:lang w:eastAsia="ru-RU"/>
              </w:rPr>
              <w:t>.</w:t>
            </w:r>
          </w:p>
          <w:p w14:paraId="1D1ECF91" w14:textId="7F4CA7A9" w:rsidR="007F6ABF" w:rsidRPr="00092D60" w:rsidRDefault="00E11736" w:rsidP="001F7B87">
            <w:pPr>
              <w:ind w:left="426" w:firstLine="22"/>
              <w:jc w:val="center"/>
              <w:rPr>
                <w:rFonts w:ascii="Times New Roman" w:hAnsi="Times New Roman"/>
                <w:i/>
                <w:sz w:val="24"/>
                <w:szCs w:val="24"/>
              </w:rPr>
            </w:pPr>
            <w:r>
              <w:rPr>
                <w:rFonts w:ascii="Times New Roman" w:eastAsia="Times New Roman" w:hAnsi="Times New Roman"/>
                <w:i/>
                <w:sz w:val="24"/>
                <w:szCs w:val="24"/>
                <w:lang w:eastAsia="ru-RU"/>
              </w:rPr>
              <w:t>Интернет-ресурсы 1-</w:t>
            </w:r>
            <w:r w:rsidR="001F7B87">
              <w:rPr>
                <w:rFonts w:ascii="Times New Roman" w:eastAsia="Times New Roman" w:hAnsi="Times New Roman"/>
                <w:i/>
                <w:sz w:val="24"/>
                <w:szCs w:val="24"/>
                <w:lang w:eastAsia="ru-RU"/>
              </w:rPr>
              <w:t>10</w:t>
            </w:r>
            <w:r w:rsidRPr="00EA0B76">
              <w:rPr>
                <w:rFonts w:ascii="Times New Roman" w:eastAsia="Times New Roman" w:hAnsi="Times New Roman"/>
                <w:i/>
                <w:sz w:val="24"/>
                <w:szCs w:val="24"/>
                <w:lang w:eastAsia="ru-RU"/>
              </w:rPr>
              <w:t>.</w:t>
            </w:r>
          </w:p>
        </w:tc>
        <w:tc>
          <w:tcPr>
            <w:tcW w:w="1744" w:type="dxa"/>
          </w:tcPr>
          <w:p w14:paraId="420DA1D3" w14:textId="77777777" w:rsidR="007F6ABF" w:rsidRPr="00092D60" w:rsidRDefault="007F6ABF" w:rsidP="007F6ABF">
            <w:pPr>
              <w:ind w:firstLine="22"/>
              <w:jc w:val="both"/>
              <w:rPr>
                <w:rFonts w:ascii="Times New Roman" w:eastAsia="Times New Roman" w:hAnsi="Times New Roman"/>
                <w:noProof/>
                <w:sz w:val="24"/>
                <w:szCs w:val="24"/>
                <w:lang w:eastAsia="ru-RU"/>
              </w:rPr>
            </w:pPr>
            <w:r w:rsidRPr="00092D60">
              <w:rPr>
                <w:rFonts w:ascii="Times New Roman" w:eastAsia="Times New Roman" w:hAnsi="Times New Roman"/>
                <w:noProof/>
                <w:sz w:val="24"/>
                <w:szCs w:val="24"/>
                <w:lang w:eastAsia="ru-RU"/>
              </w:rPr>
              <w:lastRenderedPageBreak/>
              <w:t>Решение тестов</w:t>
            </w:r>
          </w:p>
          <w:p w14:paraId="200605AE" w14:textId="77777777" w:rsidR="007F6ABF" w:rsidRPr="00092D60" w:rsidRDefault="007F6ABF" w:rsidP="007F6ABF">
            <w:pPr>
              <w:ind w:firstLine="22"/>
              <w:jc w:val="both"/>
              <w:rPr>
                <w:rFonts w:ascii="Times New Roman" w:eastAsia="Times New Roman" w:hAnsi="Times New Roman"/>
                <w:noProof/>
                <w:sz w:val="24"/>
                <w:szCs w:val="24"/>
                <w:lang w:eastAsia="ru-RU"/>
              </w:rPr>
            </w:pPr>
            <w:r w:rsidRPr="00092D60">
              <w:rPr>
                <w:rFonts w:ascii="Times New Roman" w:eastAsia="Times New Roman" w:hAnsi="Times New Roman"/>
                <w:noProof/>
                <w:sz w:val="24"/>
                <w:szCs w:val="24"/>
                <w:lang w:eastAsia="ru-RU"/>
              </w:rPr>
              <w:t>Презентация</w:t>
            </w:r>
          </w:p>
          <w:p w14:paraId="22149883" w14:textId="77777777" w:rsidR="007F6ABF" w:rsidRPr="00092D60" w:rsidRDefault="007F6ABF" w:rsidP="007F6ABF">
            <w:pPr>
              <w:keepNext/>
              <w:widowControl w:val="0"/>
              <w:autoSpaceDE w:val="0"/>
              <w:autoSpaceDN w:val="0"/>
              <w:adjustRightInd w:val="0"/>
              <w:ind w:firstLine="22"/>
              <w:jc w:val="both"/>
              <w:rPr>
                <w:rFonts w:ascii="Times New Roman" w:hAnsi="Times New Roman"/>
                <w:sz w:val="24"/>
                <w:szCs w:val="24"/>
              </w:rPr>
            </w:pPr>
            <w:r w:rsidRPr="00092D60">
              <w:rPr>
                <w:rFonts w:ascii="Times New Roman" w:eastAsia="Times New Roman" w:hAnsi="Times New Roman"/>
                <w:noProof/>
                <w:sz w:val="24"/>
                <w:szCs w:val="24"/>
                <w:lang w:eastAsia="ru-RU"/>
              </w:rPr>
              <w:t>Устные ответы</w:t>
            </w:r>
          </w:p>
        </w:tc>
      </w:tr>
      <w:tr w:rsidR="007F6ABF" w:rsidRPr="00B155EA" w14:paraId="45DC79E3" w14:textId="77777777" w:rsidTr="00F74A5F">
        <w:tc>
          <w:tcPr>
            <w:tcW w:w="2263" w:type="dxa"/>
            <w:shd w:val="clear" w:color="auto" w:fill="auto"/>
            <w:vAlign w:val="center"/>
          </w:tcPr>
          <w:p w14:paraId="255322DC" w14:textId="3030E4BC" w:rsidR="007F6ABF" w:rsidRPr="00092D60" w:rsidRDefault="007F6ABF" w:rsidP="007F6ABF">
            <w:pPr>
              <w:autoSpaceDE w:val="0"/>
              <w:autoSpaceDN w:val="0"/>
              <w:adjustRightInd w:val="0"/>
              <w:ind w:firstLine="22"/>
              <w:rPr>
                <w:rFonts w:ascii="Times New Roman" w:eastAsia="Times New Roman" w:hAnsi="Times New Roman"/>
                <w:sz w:val="24"/>
                <w:szCs w:val="24"/>
                <w:lang w:eastAsia="ru-RU"/>
              </w:rPr>
            </w:pPr>
            <w:r w:rsidRPr="00092D60">
              <w:rPr>
                <w:rFonts w:ascii="Times New Roman" w:eastAsia="Times New Roman" w:hAnsi="Times New Roman"/>
                <w:sz w:val="24"/>
                <w:szCs w:val="24"/>
                <w:lang w:eastAsia="ru-RU"/>
              </w:rPr>
              <w:t xml:space="preserve">Тема 3.  Методы оценки кадровых рисков и управления </w:t>
            </w:r>
            <w:r>
              <w:rPr>
                <w:rFonts w:ascii="Times New Roman" w:eastAsia="Times New Roman" w:hAnsi="Times New Roman"/>
                <w:sz w:val="24"/>
                <w:szCs w:val="24"/>
                <w:lang w:eastAsia="ru-RU"/>
              </w:rPr>
              <w:t>ими</w:t>
            </w:r>
          </w:p>
        </w:tc>
        <w:tc>
          <w:tcPr>
            <w:tcW w:w="5812" w:type="dxa"/>
          </w:tcPr>
          <w:p w14:paraId="6F16BB59" w14:textId="50982EDA" w:rsidR="007F6ABF" w:rsidRPr="00092D60" w:rsidRDefault="007F6ABF" w:rsidP="007F6ABF">
            <w:pPr>
              <w:jc w:val="both"/>
              <w:rPr>
                <w:rFonts w:ascii="Times New Roman" w:hAnsi="Times New Roman"/>
                <w:sz w:val="24"/>
                <w:szCs w:val="24"/>
              </w:rPr>
            </w:pPr>
            <w:r w:rsidRPr="00092D60">
              <w:rPr>
                <w:rFonts w:ascii="Times New Roman" w:hAnsi="Times New Roman"/>
                <w:sz w:val="28"/>
                <w:szCs w:val="28"/>
              </w:rPr>
              <w:t>1</w:t>
            </w:r>
            <w:r w:rsidRPr="00092D60">
              <w:rPr>
                <w:rFonts w:ascii="Times New Roman" w:hAnsi="Times New Roman"/>
                <w:sz w:val="24"/>
                <w:szCs w:val="24"/>
              </w:rPr>
              <w:t xml:space="preserve">.Роль </w:t>
            </w:r>
            <w:r>
              <w:rPr>
                <w:rFonts w:ascii="Times New Roman" w:hAnsi="Times New Roman"/>
                <w:sz w:val="24"/>
                <w:szCs w:val="24"/>
              </w:rPr>
              <w:t>оценки кадровыми рисками</w:t>
            </w:r>
            <w:r w:rsidRPr="00092D60">
              <w:rPr>
                <w:rFonts w:ascii="Times New Roman" w:hAnsi="Times New Roman"/>
                <w:sz w:val="24"/>
                <w:szCs w:val="24"/>
              </w:rPr>
              <w:t xml:space="preserve"> в </w:t>
            </w:r>
            <w:r>
              <w:rPr>
                <w:rFonts w:ascii="Times New Roman" w:hAnsi="Times New Roman"/>
                <w:sz w:val="24"/>
                <w:szCs w:val="24"/>
              </w:rPr>
              <w:t xml:space="preserve">системе оценке </w:t>
            </w:r>
            <w:r w:rsidRPr="00092D60">
              <w:rPr>
                <w:rFonts w:ascii="Times New Roman" w:hAnsi="Times New Roman"/>
                <w:sz w:val="24"/>
                <w:szCs w:val="24"/>
              </w:rPr>
              <w:t>рисков</w:t>
            </w:r>
            <w:r>
              <w:rPr>
                <w:rFonts w:ascii="Times New Roman" w:hAnsi="Times New Roman"/>
                <w:sz w:val="24"/>
                <w:szCs w:val="24"/>
              </w:rPr>
              <w:t xml:space="preserve"> экономического субъекта</w:t>
            </w:r>
            <w:r w:rsidRPr="00092D60">
              <w:rPr>
                <w:rFonts w:ascii="Times New Roman" w:hAnsi="Times New Roman"/>
                <w:sz w:val="24"/>
                <w:szCs w:val="24"/>
              </w:rPr>
              <w:t xml:space="preserve">. </w:t>
            </w:r>
          </w:p>
          <w:p w14:paraId="2E93C0F7" w14:textId="07BAC619" w:rsidR="007F6ABF" w:rsidRPr="00092D60" w:rsidRDefault="007F6ABF" w:rsidP="007F6ABF">
            <w:pPr>
              <w:jc w:val="both"/>
              <w:rPr>
                <w:rFonts w:ascii="Times New Roman" w:hAnsi="Times New Roman"/>
                <w:sz w:val="24"/>
                <w:szCs w:val="24"/>
              </w:rPr>
            </w:pPr>
            <w:r w:rsidRPr="00092D60">
              <w:rPr>
                <w:rFonts w:ascii="Times New Roman" w:hAnsi="Times New Roman"/>
                <w:sz w:val="24"/>
                <w:szCs w:val="24"/>
              </w:rPr>
              <w:t xml:space="preserve">2.Оценка квалификационных требований </w:t>
            </w:r>
            <w:r>
              <w:rPr>
                <w:rFonts w:ascii="Times New Roman" w:hAnsi="Times New Roman"/>
                <w:sz w:val="24"/>
                <w:szCs w:val="24"/>
              </w:rPr>
              <w:t xml:space="preserve">и пороговых индикаторов </w:t>
            </w:r>
            <w:r w:rsidRPr="00092D60">
              <w:rPr>
                <w:rFonts w:ascii="Times New Roman" w:hAnsi="Times New Roman"/>
                <w:sz w:val="24"/>
                <w:szCs w:val="24"/>
              </w:rPr>
              <w:t>к персоналу.</w:t>
            </w:r>
          </w:p>
          <w:p w14:paraId="6ED32378" w14:textId="234E5E03" w:rsidR="007F6ABF" w:rsidRPr="00092D60" w:rsidRDefault="007F6ABF" w:rsidP="007F6ABF">
            <w:pPr>
              <w:jc w:val="both"/>
              <w:rPr>
                <w:rFonts w:ascii="Times New Roman" w:hAnsi="Times New Roman"/>
                <w:sz w:val="24"/>
                <w:szCs w:val="24"/>
              </w:rPr>
            </w:pPr>
            <w:r w:rsidRPr="00092D60">
              <w:rPr>
                <w:rFonts w:ascii="Times New Roman" w:hAnsi="Times New Roman"/>
                <w:sz w:val="24"/>
                <w:szCs w:val="24"/>
              </w:rPr>
              <w:t xml:space="preserve">3. Система кадрового аудита персонала. </w:t>
            </w:r>
          </w:p>
          <w:p w14:paraId="7C2B5E94" w14:textId="77777777" w:rsidR="007F6ABF" w:rsidRPr="00092D60" w:rsidRDefault="007F6ABF" w:rsidP="007F6ABF">
            <w:pPr>
              <w:jc w:val="both"/>
              <w:rPr>
                <w:rFonts w:ascii="Times New Roman" w:hAnsi="Times New Roman"/>
                <w:sz w:val="24"/>
                <w:szCs w:val="24"/>
              </w:rPr>
            </w:pPr>
            <w:r w:rsidRPr="00092D60">
              <w:rPr>
                <w:rFonts w:ascii="Times New Roman" w:hAnsi="Times New Roman"/>
                <w:sz w:val="24"/>
                <w:szCs w:val="24"/>
              </w:rPr>
              <w:t>4.Кадровый профиль и уровень риска.</w:t>
            </w:r>
          </w:p>
          <w:p w14:paraId="225165B0" w14:textId="10796405" w:rsidR="007F6ABF" w:rsidRPr="00092D60" w:rsidRDefault="007F6ABF" w:rsidP="007F6ABF">
            <w:pPr>
              <w:jc w:val="both"/>
              <w:rPr>
                <w:rFonts w:ascii="Times New Roman" w:hAnsi="Times New Roman"/>
                <w:sz w:val="24"/>
                <w:szCs w:val="24"/>
              </w:rPr>
            </w:pPr>
            <w:r w:rsidRPr="00092D60">
              <w:rPr>
                <w:rFonts w:ascii="Times New Roman" w:hAnsi="Times New Roman"/>
                <w:sz w:val="24"/>
                <w:szCs w:val="24"/>
              </w:rPr>
              <w:t xml:space="preserve">5. Качественные методы анализа </w:t>
            </w:r>
            <w:r>
              <w:rPr>
                <w:rFonts w:ascii="Times New Roman" w:hAnsi="Times New Roman"/>
                <w:sz w:val="24"/>
                <w:szCs w:val="24"/>
              </w:rPr>
              <w:t xml:space="preserve">кадрового </w:t>
            </w:r>
            <w:r w:rsidRPr="00092D60">
              <w:rPr>
                <w:rFonts w:ascii="Times New Roman" w:hAnsi="Times New Roman"/>
                <w:sz w:val="24"/>
                <w:szCs w:val="24"/>
              </w:rPr>
              <w:t xml:space="preserve">риска. </w:t>
            </w:r>
          </w:p>
          <w:p w14:paraId="1BF57B98" w14:textId="1BFEDFDF" w:rsidR="007F6ABF" w:rsidRPr="00092D60" w:rsidRDefault="007F6ABF" w:rsidP="007F6ABF">
            <w:pPr>
              <w:jc w:val="both"/>
              <w:rPr>
                <w:rFonts w:ascii="Times New Roman" w:hAnsi="Times New Roman"/>
                <w:sz w:val="24"/>
                <w:szCs w:val="24"/>
              </w:rPr>
            </w:pPr>
            <w:r w:rsidRPr="00092D60">
              <w:rPr>
                <w:rFonts w:ascii="Times New Roman" w:hAnsi="Times New Roman"/>
                <w:sz w:val="24"/>
                <w:szCs w:val="24"/>
              </w:rPr>
              <w:t xml:space="preserve">6. Экспертные методы оценки </w:t>
            </w:r>
            <w:r>
              <w:rPr>
                <w:rFonts w:ascii="Times New Roman" w:hAnsi="Times New Roman"/>
                <w:sz w:val="24"/>
                <w:szCs w:val="24"/>
              </w:rPr>
              <w:t xml:space="preserve">кадрового </w:t>
            </w:r>
            <w:r w:rsidRPr="00092D60">
              <w:rPr>
                <w:rFonts w:ascii="Times New Roman" w:hAnsi="Times New Roman"/>
                <w:sz w:val="24"/>
                <w:szCs w:val="24"/>
              </w:rPr>
              <w:t xml:space="preserve">риска. </w:t>
            </w:r>
          </w:p>
          <w:p w14:paraId="30B057F5" w14:textId="77777777" w:rsidR="007F6ABF" w:rsidRPr="00092D60" w:rsidRDefault="007F6ABF" w:rsidP="007F6ABF">
            <w:pPr>
              <w:jc w:val="both"/>
              <w:rPr>
                <w:rFonts w:ascii="Times New Roman" w:hAnsi="Times New Roman"/>
                <w:sz w:val="24"/>
                <w:szCs w:val="24"/>
              </w:rPr>
            </w:pPr>
            <w:r w:rsidRPr="00092D60">
              <w:rPr>
                <w:rFonts w:ascii="Times New Roman" w:hAnsi="Times New Roman"/>
                <w:sz w:val="24"/>
                <w:szCs w:val="24"/>
              </w:rPr>
              <w:t xml:space="preserve">7. Количественные методы оценки кадровых рисков. </w:t>
            </w:r>
          </w:p>
          <w:p w14:paraId="043C2273" w14:textId="1BDF2F80" w:rsidR="007F6ABF" w:rsidRPr="00092D60" w:rsidRDefault="007F6ABF" w:rsidP="007F6ABF">
            <w:pPr>
              <w:jc w:val="both"/>
              <w:rPr>
                <w:rFonts w:ascii="Times New Roman" w:hAnsi="Times New Roman"/>
                <w:sz w:val="24"/>
                <w:szCs w:val="24"/>
              </w:rPr>
            </w:pPr>
            <w:r w:rsidRPr="00092D60">
              <w:rPr>
                <w:rFonts w:ascii="Times New Roman" w:hAnsi="Times New Roman"/>
                <w:sz w:val="24"/>
                <w:szCs w:val="24"/>
              </w:rPr>
              <w:t xml:space="preserve">8.Анализ и оценка </w:t>
            </w:r>
            <w:proofErr w:type="spellStart"/>
            <w:r w:rsidRPr="00092D60">
              <w:rPr>
                <w:rFonts w:ascii="Times New Roman" w:hAnsi="Times New Roman"/>
                <w:sz w:val="24"/>
                <w:szCs w:val="24"/>
              </w:rPr>
              <w:t>рискообразущих</w:t>
            </w:r>
            <w:proofErr w:type="spellEnd"/>
            <w:r w:rsidRPr="00092D60">
              <w:rPr>
                <w:rFonts w:ascii="Times New Roman" w:hAnsi="Times New Roman"/>
                <w:sz w:val="24"/>
                <w:szCs w:val="24"/>
              </w:rPr>
              <w:t xml:space="preserve"> факторов управления персоналом.  </w:t>
            </w:r>
          </w:p>
          <w:p w14:paraId="7E08C58A" w14:textId="5C2E11E6" w:rsidR="007F6ABF" w:rsidRPr="00092D60" w:rsidRDefault="007F6ABF" w:rsidP="007F6ABF">
            <w:pPr>
              <w:jc w:val="both"/>
              <w:rPr>
                <w:rFonts w:ascii="Times New Roman" w:hAnsi="Times New Roman"/>
                <w:sz w:val="24"/>
                <w:szCs w:val="24"/>
              </w:rPr>
            </w:pPr>
            <w:r w:rsidRPr="00092D60">
              <w:rPr>
                <w:rFonts w:ascii="Times New Roman" w:hAnsi="Times New Roman"/>
                <w:sz w:val="24"/>
                <w:szCs w:val="24"/>
              </w:rPr>
              <w:t xml:space="preserve">9. Информационная поддержка кадровых рисков и управления персоналом </w:t>
            </w:r>
          </w:p>
          <w:p w14:paraId="54ED7341" w14:textId="77777777" w:rsidR="00E11736" w:rsidRPr="00EA0B76" w:rsidRDefault="00E11736" w:rsidP="00E11736">
            <w:pPr>
              <w:tabs>
                <w:tab w:val="left" w:pos="271"/>
              </w:tabs>
              <w:ind w:left="426" w:firstLine="22"/>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 xml:space="preserve">Рекомендуемые источники: </w:t>
            </w:r>
          </w:p>
          <w:p w14:paraId="346B6499" w14:textId="77777777" w:rsidR="00E11736" w:rsidRPr="00EA0B76" w:rsidRDefault="00E11736" w:rsidP="00E11736">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A0B76">
              <w:rPr>
                <w:rFonts w:ascii="Times New Roman" w:eastAsia="Times New Roman" w:hAnsi="Times New Roman"/>
                <w:i/>
                <w:sz w:val="24"/>
                <w:szCs w:val="24"/>
                <w:lang w:eastAsia="ru-RU"/>
              </w:rPr>
              <w:t>.</w:t>
            </w:r>
          </w:p>
          <w:p w14:paraId="16FF0F36" w14:textId="77777777" w:rsidR="00E11736" w:rsidRPr="00EA0B76" w:rsidRDefault="00E11736" w:rsidP="00E11736">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EA0B76">
              <w:rPr>
                <w:rFonts w:ascii="Times New Roman" w:eastAsia="Times New Roman" w:hAnsi="Times New Roman"/>
                <w:i/>
                <w:sz w:val="24"/>
                <w:szCs w:val="24"/>
                <w:lang w:eastAsia="ru-RU"/>
              </w:rPr>
              <w:t>.</w:t>
            </w:r>
          </w:p>
          <w:p w14:paraId="5747AEDF" w14:textId="37A491EA" w:rsidR="007F6ABF" w:rsidRPr="00092D60" w:rsidRDefault="00E11736" w:rsidP="001F7B87">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w:t>
            </w:r>
            <w:r w:rsidR="001F7B87">
              <w:rPr>
                <w:rFonts w:ascii="Times New Roman" w:eastAsia="Times New Roman" w:hAnsi="Times New Roman"/>
                <w:i/>
                <w:sz w:val="24"/>
                <w:szCs w:val="24"/>
                <w:lang w:eastAsia="ru-RU"/>
              </w:rPr>
              <w:t>10</w:t>
            </w:r>
            <w:r w:rsidRPr="00EA0B76">
              <w:rPr>
                <w:rFonts w:ascii="Times New Roman" w:eastAsia="Times New Roman" w:hAnsi="Times New Roman"/>
                <w:i/>
                <w:sz w:val="24"/>
                <w:szCs w:val="24"/>
                <w:lang w:eastAsia="ru-RU"/>
              </w:rPr>
              <w:t>.</w:t>
            </w:r>
          </w:p>
        </w:tc>
        <w:tc>
          <w:tcPr>
            <w:tcW w:w="1744" w:type="dxa"/>
          </w:tcPr>
          <w:p w14:paraId="740C88B6" w14:textId="77777777" w:rsidR="007F6ABF" w:rsidRPr="00092D60" w:rsidRDefault="007F6ABF" w:rsidP="007F6ABF">
            <w:pPr>
              <w:ind w:firstLine="22"/>
              <w:jc w:val="both"/>
              <w:rPr>
                <w:rFonts w:ascii="Times New Roman" w:eastAsia="Times New Roman" w:hAnsi="Times New Roman"/>
                <w:noProof/>
                <w:sz w:val="24"/>
                <w:szCs w:val="24"/>
                <w:lang w:eastAsia="ru-RU"/>
              </w:rPr>
            </w:pPr>
            <w:r w:rsidRPr="00092D60">
              <w:rPr>
                <w:rFonts w:ascii="Times New Roman" w:eastAsia="Times New Roman" w:hAnsi="Times New Roman"/>
                <w:noProof/>
                <w:sz w:val="24"/>
                <w:szCs w:val="24"/>
                <w:lang w:eastAsia="ru-RU"/>
              </w:rPr>
              <w:t>Устные ответы</w:t>
            </w:r>
          </w:p>
          <w:p w14:paraId="1FE596F2" w14:textId="77777777" w:rsidR="007F6ABF" w:rsidRPr="00092D60" w:rsidRDefault="007F6ABF" w:rsidP="007F6ABF">
            <w:pPr>
              <w:keepNext/>
              <w:widowControl w:val="0"/>
              <w:autoSpaceDE w:val="0"/>
              <w:autoSpaceDN w:val="0"/>
              <w:adjustRightInd w:val="0"/>
              <w:ind w:firstLine="22"/>
              <w:jc w:val="both"/>
              <w:rPr>
                <w:rFonts w:ascii="Times New Roman" w:hAnsi="Times New Roman"/>
                <w:sz w:val="24"/>
                <w:szCs w:val="24"/>
              </w:rPr>
            </w:pPr>
            <w:r w:rsidRPr="00092D60">
              <w:rPr>
                <w:rFonts w:ascii="Times New Roman" w:eastAsia="Times New Roman" w:hAnsi="Times New Roman"/>
                <w:noProof/>
                <w:sz w:val="24"/>
                <w:szCs w:val="24"/>
                <w:lang w:eastAsia="ru-RU"/>
              </w:rPr>
              <w:t>Решение задач с последующим обсуждением</w:t>
            </w:r>
          </w:p>
        </w:tc>
      </w:tr>
      <w:tr w:rsidR="007F6ABF" w:rsidRPr="00B155EA" w14:paraId="08A322A8" w14:textId="77777777" w:rsidTr="00F74A5F">
        <w:tc>
          <w:tcPr>
            <w:tcW w:w="2263" w:type="dxa"/>
            <w:shd w:val="clear" w:color="auto" w:fill="auto"/>
            <w:vAlign w:val="center"/>
          </w:tcPr>
          <w:p w14:paraId="25289C89" w14:textId="167DF177" w:rsidR="007F6ABF" w:rsidRPr="00092D60" w:rsidRDefault="007F6ABF" w:rsidP="007F6ABF">
            <w:pPr>
              <w:autoSpaceDE w:val="0"/>
              <w:autoSpaceDN w:val="0"/>
              <w:adjustRightInd w:val="0"/>
              <w:ind w:firstLine="22"/>
              <w:rPr>
                <w:rFonts w:ascii="Times New Roman" w:eastAsia="Times New Roman" w:hAnsi="Times New Roman"/>
                <w:noProof/>
                <w:sz w:val="24"/>
                <w:szCs w:val="24"/>
                <w:lang w:eastAsia="ru-RU"/>
              </w:rPr>
            </w:pPr>
            <w:r w:rsidRPr="004B1C51">
              <w:rPr>
                <w:rFonts w:ascii="Times New Roman" w:eastAsia="Times New Roman" w:hAnsi="Times New Roman"/>
                <w:sz w:val="24"/>
                <w:szCs w:val="24"/>
                <w:lang w:eastAsia="ru-RU"/>
              </w:rPr>
              <w:t>Тема 4. Управление к</w:t>
            </w:r>
            <w:r>
              <w:rPr>
                <w:rFonts w:ascii="Times New Roman" w:eastAsia="Times New Roman" w:hAnsi="Times New Roman"/>
                <w:sz w:val="24"/>
                <w:szCs w:val="24"/>
                <w:lang w:eastAsia="ru-RU"/>
              </w:rPr>
              <w:t>адровыми рисками в организации</w:t>
            </w:r>
          </w:p>
        </w:tc>
        <w:tc>
          <w:tcPr>
            <w:tcW w:w="5812" w:type="dxa"/>
          </w:tcPr>
          <w:p w14:paraId="4DC01A63" w14:textId="39A572A2" w:rsidR="007F6ABF" w:rsidRPr="00092D60" w:rsidRDefault="007F6ABF" w:rsidP="007F6ABF">
            <w:pPr>
              <w:jc w:val="both"/>
              <w:rPr>
                <w:rFonts w:ascii="Times New Roman" w:hAnsi="Times New Roman"/>
                <w:sz w:val="24"/>
                <w:szCs w:val="24"/>
              </w:rPr>
            </w:pPr>
            <w:r w:rsidRPr="00092D60">
              <w:rPr>
                <w:rFonts w:ascii="Times New Roman" w:hAnsi="Times New Roman"/>
                <w:sz w:val="28"/>
                <w:szCs w:val="28"/>
              </w:rPr>
              <w:t>1</w:t>
            </w:r>
            <w:r w:rsidRPr="00092D60">
              <w:rPr>
                <w:rFonts w:ascii="Times New Roman" w:hAnsi="Times New Roman"/>
                <w:sz w:val="24"/>
                <w:szCs w:val="24"/>
              </w:rPr>
              <w:t>.Методы найма специалистов и обучения персонала для движения в ногу с компанией.</w:t>
            </w:r>
          </w:p>
          <w:p w14:paraId="059E48AC" w14:textId="259542D4" w:rsidR="007F6ABF" w:rsidRPr="00092D60" w:rsidRDefault="007F6ABF" w:rsidP="007F6ABF">
            <w:pPr>
              <w:jc w:val="both"/>
              <w:rPr>
                <w:rFonts w:ascii="Times New Roman" w:hAnsi="Times New Roman"/>
                <w:sz w:val="24"/>
                <w:szCs w:val="24"/>
              </w:rPr>
            </w:pPr>
            <w:r w:rsidRPr="00092D60">
              <w:rPr>
                <w:rFonts w:ascii="Times New Roman" w:hAnsi="Times New Roman"/>
                <w:sz w:val="24"/>
                <w:szCs w:val="24"/>
              </w:rPr>
              <w:t xml:space="preserve">2. Разработка программ полной включенности сотрудников в </w:t>
            </w:r>
            <w:r>
              <w:rPr>
                <w:rFonts w:ascii="Times New Roman" w:hAnsi="Times New Roman"/>
                <w:sz w:val="24"/>
                <w:szCs w:val="24"/>
              </w:rPr>
              <w:t>свои функциональные обязанности</w:t>
            </w:r>
            <w:r w:rsidRPr="00092D60">
              <w:rPr>
                <w:rFonts w:ascii="Times New Roman" w:hAnsi="Times New Roman"/>
                <w:sz w:val="24"/>
                <w:szCs w:val="24"/>
              </w:rPr>
              <w:t xml:space="preserve">. </w:t>
            </w:r>
          </w:p>
          <w:p w14:paraId="6455DAD9" w14:textId="33CBA06E" w:rsidR="007F6ABF" w:rsidRPr="00092D60" w:rsidRDefault="007F6ABF" w:rsidP="007F6ABF">
            <w:pPr>
              <w:jc w:val="both"/>
              <w:rPr>
                <w:rFonts w:ascii="Times New Roman" w:hAnsi="Times New Roman"/>
                <w:sz w:val="24"/>
                <w:szCs w:val="24"/>
              </w:rPr>
            </w:pPr>
            <w:r w:rsidRPr="00092D60">
              <w:rPr>
                <w:rFonts w:ascii="Times New Roman" w:hAnsi="Times New Roman"/>
                <w:sz w:val="24"/>
                <w:szCs w:val="24"/>
              </w:rPr>
              <w:t>3.Выбор правильного набора компетенций сотрудников для осуществления функци</w:t>
            </w:r>
            <w:r>
              <w:rPr>
                <w:rFonts w:ascii="Times New Roman" w:hAnsi="Times New Roman"/>
                <w:sz w:val="24"/>
                <w:szCs w:val="24"/>
              </w:rPr>
              <w:t>ональных обязанностей</w:t>
            </w:r>
            <w:r w:rsidRPr="00092D60">
              <w:rPr>
                <w:rFonts w:ascii="Times New Roman" w:hAnsi="Times New Roman"/>
                <w:sz w:val="24"/>
                <w:szCs w:val="24"/>
              </w:rPr>
              <w:t xml:space="preserve">. </w:t>
            </w:r>
          </w:p>
          <w:p w14:paraId="45B96805" w14:textId="77777777" w:rsidR="007F6ABF" w:rsidRPr="00092D60" w:rsidRDefault="007F6ABF" w:rsidP="007F6ABF">
            <w:pPr>
              <w:jc w:val="both"/>
              <w:rPr>
                <w:rFonts w:ascii="Times New Roman" w:hAnsi="Times New Roman"/>
                <w:sz w:val="24"/>
                <w:szCs w:val="24"/>
              </w:rPr>
            </w:pPr>
            <w:r w:rsidRPr="00092D60">
              <w:rPr>
                <w:rFonts w:ascii="Times New Roman" w:hAnsi="Times New Roman"/>
                <w:sz w:val="24"/>
                <w:szCs w:val="24"/>
              </w:rPr>
              <w:t>4.Обеспечение возможности реагировать на риски в режиме реального времени.</w:t>
            </w:r>
          </w:p>
          <w:p w14:paraId="1313B96D" w14:textId="7EC7CAFB" w:rsidR="007F6ABF" w:rsidRPr="00092D60" w:rsidRDefault="007F6ABF" w:rsidP="007F6ABF">
            <w:pPr>
              <w:jc w:val="both"/>
              <w:rPr>
                <w:rFonts w:ascii="Times New Roman" w:hAnsi="Times New Roman"/>
                <w:sz w:val="24"/>
                <w:szCs w:val="24"/>
              </w:rPr>
            </w:pPr>
            <w:r w:rsidRPr="00092D60">
              <w:rPr>
                <w:rFonts w:ascii="Times New Roman" w:hAnsi="Times New Roman"/>
                <w:sz w:val="24"/>
                <w:szCs w:val="24"/>
              </w:rPr>
              <w:t xml:space="preserve">5. Сотрудничество и синхронизация усилий для выработки консолидированного взгляда на риски. </w:t>
            </w:r>
          </w:p>
          <w:p w14:paraId="1B2B7111" w14:textId="53F55DCF" w:rsidR="007F6ABF" w:rsidRPr="00092D60" w:rsidRDefault="007F6ABF" w:rsidP="007F6ABF">
            <w:pPr>
              <w:jc w:val="both"/>
              <w:rPr>
                <w:rFonts w:ascii="Times New Roman" w:hAnsi="Times New Roman"/>
                <w:sz w:val="24"/>
                <w:szCs w:val="24"/>
              </w:rPr>
            </w:pPr>
            <w:r w:rsidRPr="00092D60">
              <w:rPr>
                <w:rFonts w:ascii="Times New Roman" w:hAnsi="Times New Roman"/>
                <w:sz w:val="24"/>
                <w:szCs w:val="24"/>
              </w:rPr>
              <w:t xml:space="preserve">6. Выработка мер и инструментов управления кадровыми рисками </w:t>
            </w:r>
          </w:p>
          <w:p w14:paraId="519268CD" w14:textId="20605A89" w:rsidR="007F6ABF" w:rsidRPr="00092D60" w:rsidRDefault="007F6ABF" w:rsidP="007F6ABF">
            <w:pPr>
              <w:jc w:val="both"/>
              <w:rPr>
                <w:rFonts w:ascii="Times New Roman" w:hAnsi="Times New Roman"/>
                <w:sz w:val="24"/>
                <w:szCs w:val="24"/>
              </w:rPr>
            </w:pPr>
            <w:r w:rsidRPr="00092D60">
              <w:rPr>
                <w:rFonts w:ascii="Times New Roman" w:hAnsi="Times New Roman"/>
                <w:sz w:val="24"/>
                <w:szCs w:val="24"/>
              </w:rPr>
              <w:t>7. Методические подходы к управлению</w:t>
            </w:r>
            <w:r>
              <w:rPr>
                <w:rFonts w:ascii="Times New Roman" w:hAnsi="Times New Roman"/>
                <w:sz w:val="24"/>
                <w:szCs w:val="24"/>
              </w:rPr>
              <w:t xml:space="preserve"> кадровыми рисками</w:t>
            </w:r>
            <w:r w:rsidRPr="00092D60">
              <w:rPr>
                <w:rFonts w:ascii="Times New Roman" w:hAnsi="Times New Roman"/>
                <w:sz w:val="24"/>
                <w:szCs w:val="24"/>
              </w:rPr>
              <w:t xml:space="preserve"> </w:t>
            </w:r>
          </w:p>
          <w:p w14:paraId="580235CE" w14:textId="4C377DE0" w:rsidR="007F6ABF" w:rsidRPr="00092D60" w:rsidRDefault="007F6ABF" w:rsidP="007F6ABF">
            <w:pPr>
              <w:jc w:val="both"/>
              <w:rPr>
                <w:rFonts w:ascii="Times New Roman" w:hAnsi="Times New Roman"/>
                <w:sz w:val="24"/>
                <w:szCs w:val="24"/>
              </w:rPr>
            </w:pPr>
            <w:r w:rsidRPr="00092D60">
              <w:rPr>
                <w:rFonts w:ascii="Times New Roman" w:hAnsi="Times New Roman"/>
                <w:sz w:val="24"/>
                <w:szCs w:val="24"/>
              </w:rPr>
              <w:t xml:space="preserve">8. Модель управления </w:t>
            </w:r>
            <w:r>
              <w:rPr>
                <w:rFonts w:ascii="Times New Roman" w:hAnsi="Times New Roman"/>
                <w:sz w:val="24"/>
                <w:szCs w:val="24"/>
              </w:rPr>
              <w:t>кадровыми рисками интегрированная в процесс управления компанией</w:t>
            </w:r>
          </w:p>
          <w:p w14:paraId="63279E92" w14:textId="77777777" w:rsidR="00E11736" w:rsidRPr="00EA0B76" w:rsidRDefault="00E11736" w:rsidP="00E11736">
            <w:pPr>
              <w:tabs>
                <w:tab w:val="left" w:pos="271"/>
              </w:tabs>
              <w:ind w:left="426" w:firstLine="22"/>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 xml:space="preserve">Рекомендуемые источники: </w:t>
            </w:r>
          </w:p>
          <w:p w14:paraId="01FB34BD" w14:textId="77777777" w:rsidR="00E11736" w:rsidRPr="00EA0B76" w:rsidRDefault="00E11736" w:rsidP="00E11736">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A0B76">
              <w:rPr>
                <w:rFonts w:ascii="Times New Roman" w:eastAsia="Times New Roman" w:hAnsi="Times New Roman"/>
                <w:i/>
                <w:sz w:val="24"/>
                <w:szCs w:val="24"/>
                <w:lang w:eastAsia="ru-RU"/>
              </w:rPr>
              <w:t>.</w:t>
            </w:r>
          </w:p>
          <w:p w14:paraId="1D22E724" w14:textId="77777777" w:rsidR="00E11736" w:rsidRPr="00EA0B76" w:rsidRDefault="00E11736" w:rsidP="00E11736">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EA0B76">
              <w:rPr>
                <w:rFonts w:ascii="Times New Roman" w:eastAsia="Times New Roman" w:hAnsi="Times New Roman"/>
                <w:i/>
                <w:sz w:val="24"/>
                <w:szCs w:val="24"/>
                <w:lang w:eastAsia="ru-RU"/>
              </w:rPr>
              <w:t>.</w:t>
            </w:r>
          </w:p>
          <w:p w14:paraId="2209EB25" w14:textId="0236DE65" w:rsidR="007F6ABF" w:rsidRPr="00092D60" w:rsidRDefault="00E11736" w:rsidP="001F7B87">
            <w:pPr>
              <w:jc w:val="center"/>
              <w:rPr>
                <w:rFonts w:ascii="Times New Roman" w:hAnsi="Times New Roman"/>
                <w:sz w:val="24"/>
                <w:szCs w:val="24"/>
              </w:rPr>
            </w:pPr>
            <w:r>
              <w:rPr>
                <w:rFonts w:ascii="Times New Roman" w:eastAsia="Times New Roman" w:hAnsi="Times New Roman"/>
                <w:i/>
                <w:sz w:val="24"/>
                <w:szCs w:val="24"/>
                <w:lang w:eastAsia="ru-RU"/>
              </w:rPr>
              <w:t>Интернет-ресурсы 1-</w:t>
            </w:r>
            <w:r w:rsidR="001F7B87">
              <w:rPr>
                <w:rFonts w:ascii="Times New Roman" w:eastAsia="Times New Roman" w:hAnsi="Times New Roman"/>
                <w:i/>
                <w:sz w:val="24"/>
                <w:szCs w:val="24"/>
                <w:lang w:eastAsia="ru-RU"/>
              </w:rPr>
              <w:t>10</w:t>
            </w:r>
            <w:r w:rsidRPr="00EA0B76">
              <w:rPr>
                <w:rFonts w:ascii="Times New Roman" w:eastAsia="Times New Roman" w:hAnsi="Times New Roman"/>
                <w:i/>
                <w:sz w:val="24"/>
                <w:szCs w:val="24"/>
                <w:lang w:eastAsia="ru-RU"/>
              </w:rPr>
              <w:t>.</w:t>
            </w:r>
          </w:p>
        </w:tc>
        <w:tc>
          <w:tcPr>
            <w:tcW w:w="1744" w:type="dxa"/>
          </w:tcPr>
          <w:p w14:paraId="540D485C" w14:textId="77777777" w:rsidR="00817BAE" w:rsidRPr="00092D60" w:rsidRDefault="00817BAE" w:rsidP="00817BAE">
            <w:pPr>
              <w:ind w:firstLine="22"/>
              <w:jc w:val="both"/>
              <w:rPr>
                <w:rFonts w:ascii="Times New Roman" w:eastAsia="Times New Roman" w:hAnsi="Times New Roman"/>
                <w:noProof/>
                <w:sz w:val="24"/>
                <w:szCs w:val="24"/>
                <w:lang w:eastAsia="ru-RU"/>
              </w:rPr>
            </w:pPr>
            <w:r w:rsidRPr="00092D60">
              <w:rPr>
                <w:rFonts w:ascii="Times New Roman" w:eastAsia="Times New Roman" w:hAnsi="Times New Roman"/>
                <w:noProof/>
                <w:sz w:val="24"/>
                <w:szCs w:val="24"/>
                <w:lang w:eastAsia="ru-RU"/>
              </w:rPr>
              <w:t>Устные ответы</w:t>
            </w:r>
          </w:p>
          <w:p w14:paraId="718EA6D5" w14:textId="1C9DE5F0" w:rsidR="007F6ABF" w:rsidRPr="00092D60" w:rsidRDefault="00817BAE" w:rsidP="00817BAE">
            <w:pPr>
              <w:ind w:firstLine="22"/>
              <w:jc w:val="both"/>
              <w:rPr>
                <w:rFonts w:ascii="Times New Roman" w:eastAsia="Times New Roman" w:hAnsi="Times New Roman"/>
                <w:noProof/>
                <w:sz w:val="24"/>
                <w:szCs w:val="24"/>
                <w:lang w:eastAsia="ru-RU"/>
              </w:rPr>
            </w:pPr>
            <w:r w:rsidRPr="00092D60">
              <w:rPr>
                <w:rFonts w:ascii="Times New Roman" w:eastAsia="Times New Roman" w:hAnsi="Times New Roman"/>
                <w:noProof/>
                <w:sz w:val="24"/>
                <w:szCs w:val="24"/>
                <w:lang w:eastAsia="ru-RU"/>
              </w:rPr>
              <w:t>Решение задач с последующим обсуждением</w:t>
            </w:r>
          </w:p>
        </w:tc>
      </w:tr>
    </w:tbl>
    <w:p w14:paraId="73097A3D" w14:textId="77777777" w:rsidR="00386933" w:rsidRPr="00386933" w:rsidRDefault="00386933" w:rsidP="00386933">
      <w:pPr>
        <w:pStyle w:val="Default"/>
        <w:jc w:val="both"/>
        <w:rPr>
          <w:b/>
          <w:color w:val="auto"/>
          <w:sz w:val="28"/>
          <w:szCs w:val="28"/>
        </w:rPr>
      </w:pPr>
    </w:p>
    <w:p w14:paraId="070B1D15" w14:textId="11180F7E"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73619799"/>
      <w:bookmarkEnd w:id="29"/>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1DF1C571" w:rsidR="007C5926" w:rsidRPr="001B1EEE"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w:t>
      </w:r>
      <w:r w:rsidR="004756C3">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693AB3" w14:paraId="1F5C5EA2" w14:textId="77777777" w:rsidTr="00A860E4">
        <w:trPr>
          <w:cantSplit/>
          <w:trHeight w:val="650"/>
          <w:jc w:val="center"/>
        </w:trPr>
        <w:tc>
          <w:tcPr>
            <w:tcW w:w="2405" w:type="dxa"/>
            <w:shd w:val="clear" w:color="auto" w:fill="auto"/>
            <w:vAlign w:val="center"/>
          </w:tcPr>
          <w:p w14:paraId="324B6A97" w14:textId="72B9E3BF" w:rsidR="00564197" w:rsidRPr="002A6D29"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2A6D29">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2A6D29"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2A6D29">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2A6D29"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2A6D29">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693AB3" w14:paraId="25A6A5E8" w14:textId="77777777" w:rsidTr="0071064B">
        <w:trPr>
          <w:jc w:val="center"/>
        </w:trPr>
        <w:tc>
          <w:tcPr>
            <w:tcW w:w="2405" w:type="dxa"/>
            <w:shd w:val="clear" w:color="auto" w:fill="auto"/>
            <w:vAlign w:val="center"/>
          </w:tcPr>
          <w:p w14:paraId="35A73B27" w14:textId="77777777" w:rsidR="00C0065B" w:rsidRPr="002A6D29"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2A6D29">
              <w:rPr>
                <w:rFonts w:ascii="Times New Roman" w:eastAsia="Times New Roman" w:hAnsi="Times New Roman" w:cs="Times New Roman"/>
                <w:sz w:val="24"/>
                <w:szCs w:val="24"/>
                <w:lang w:eastAsia="ru-RU"/>
              </w:rPr>
              <w:lastRenderedPageBreak/>
              <w:t>1</w:t>
            </w:r>
          </w:p>
        </w:tc>
        <w:tc>
          <w:tcPr>
            <w:tcW w:w="4820" w:type="dxa"/>
            <w:shd w:val="clear" w:color="auto" w:fill="auto"/>
            <w:vAlign w:val="center"/>
          </w:tcPr>
          <w:p w14:paraId="6B9519E3" w14:textId="7ACC4BD3" w:rsidR="00C0065B" w:rsidRPr="002A6D29"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2A6D29">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2A6D29"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2A6D29">
              <w:rPr>
                <w:rFonts w:ascii="Times New Roman" w:eastAsia="Times New Roman" w:hAnsi="Times New Roman" w:cs="Times New Roman"/>
                <w:sz w:val="24"/>
                <w:szCs w:val="24"/>
                <w:lang w:eastAsia="ru-RU"/>
              </w:rPr>
              <w:t>3</w:t>
            </w:r>
          </w:p>
        </w:tc>
      </w:tr>
      <w:tr w:rsidR="007F6ABF" w:rsidRPr="00693AB3" w14:paraId="5CA32E3A" w14:textId="77777777" w:rsidTr="005666D1">
        <w:trPr>
          <w:trHeight w:val="1451"/>
          <w:jc w:val="center"/>
        </w:trPr>
        <w:tc>
          <w:tcPr>
            <w:tcW w:w="2405" w:type="dxa"/>
            <w:shd w:val="clear" w:color="auto" w:fill="auto"/>
            <w:vAlign w:val="center"/>
          </w:tcPr>
          <w:p w14:paraId="05378D40" w14:textId="4628F2E5" w:rsidR="007F6ABF" w:rsidRPr="002A6D29" w:rsidRDefault="007F6ABF" w:rsidP="007F6ABF">
            <w:pPr>
              <w:widowControl w:val="0"/>
              <w:ind w:firstLine="22"/>
              <w:rPr>
                <w:rFonts w:ascii="Times New Roman" w:eastAsia="Times New Roman" w:hAnsi="Times New Roman"/>
                <w:noProof/>
                <w:sz w:val="24"/>
                <w:szCs w:val="24"/>
                <w:lang w:eastAsia="ru-RU"/>
              </w:rPr>
            </w:pPr>
            <w:r w:rsidRPr="004B1C51">
              <w:rPr>
                <w:rFonts w:ascii="Times New Roman" w:eastAsia="Times New Roman" w:hAnsi="Times New Roman"/>
                <w:sz w:val="24"/>
                <w:szCs w:val="24"/>
                <w:lang w:eastAsia="ru-RU"/>
              </w:rPr>
              <w:t xml:space="preserve">Тема 1. Понятийный аппарат кадровых рисков </w:t>
            </w:r>
            <w:r>
              <w:rPr>
                <w:rFonts w:ascii="Times New Roman" w:eastAsia="Times New Roman" w:hAnsi="Times New Roman"/>
                <w:sz w:val="24"/>
                <w:szCs w:val="24"/>
                <w:lang w:eastAsia="ru-RU"/>
              </w:rPr>
              <w:t>в организации</w:t>
            </w:r>
          </w:p>
        </w:tc>
        <w:tc>
          <w:tcPr>
            <w:tcW w:w="4820" w:type="dxa"/>
            <w:shd w:val="clear" w:color="auto" w:fill="auto"/>
          </w:tcPr>
          <w:p w14:paraId="2E29F078" w14:textId="7AD74A09" w:rsidR="007F6ABF" w:rsidRPr="00B80502" w:rsidRDefault="007F6ABF" w:rsidP="007F6ABF">
            <w:pPr>
              <w:pStyle w:val="af0"/>
              <w:numPr>
                <w:ilvl w:val="0"/>
                <w:numId w:val="14"/>
              </w:numPr>
              <w:spacing w:after="0" w:line="240" w:lineRule="auto"/>
              <w:ind w:left="0" w:firstLine="0"/>
              <w:jc w:val="both"/>
              <w:rPr>
                <w:rFonts w:ascii="Times New Roman" w:eastAsia="Times New Roman" w:hAnsi="Times New Roman"/>
                <w:sz w:val="24"/>
                <w:szCs w:val="24"/>
                <w:lang w:eastAsia="ru-RU"/>
              </w:rPr>
            </w:pPr>
            <w:r w:rsidRPr="00B80502">
              <w:rPr>
                <w:rFonts w:ascii="Times New Roman" w:eastAsia="Times New Roman" w:hAnsi="Times New Roman"/>
                <w:sz w:val="24"/>
                <w:szCs w:val="24"/>
                <w:lang w:eastAsia="ru-RU"/>
              </w:rPr>
              <w:t xml:space="preserve">Выявление специфических особенностей </w:t>
            </w:r>
            <w:r w:rsidRPr="00B80502">
              <w:rPr>
                <w:rFonts w:ascii="Times New Roman" w:hAnsi="Times New Roman"/>
                <w:sz w:val="24"/>
                <w:szCs w:val="24"/>
              </w:rPr>
              <w:t xml:space="preserve">управления персоналом </w:t>
            </w:r>
            <w:proofErr w:type="spellStart"/>
            <w:r w:rsidRPr="00B80502">
              <w:rPr>
                <w:rFonts w:ascii="Times New Roman" w:hAnsi="Times New Roman"/>
                <w:sz w:val="24"/>
                <w:szCs w:val="24"/>
              </w:rPr>
              <w:t>комплаенс</w:t>
            </w:r>
            <w:proofErr w:type="spellEnd"/>
            <w:r w:rsidRPr="00B80502">
              <w:rPr>
                <w:rFonts w:ascii="Times New Roman" w:hAnsi="Times New Roman"/>
                <w:sz w:val="24"/>
                <w:szCs w:val="24"/>
              </w:rPr>
              <w:t>-функции.</w:t>
            </w:r>
            <w:r w:rsidRPr="00B80502">
              <w:rPr>
                <w:rFonts w:ascii="Times New Roman" w:eastAsia="Times New Roman" w:hAnsi="Times New Roman"/>
                <w:sz w:val="24"/>
                <w:szCs w:val="24"/>
                <w:lang w:eastAsia="ru-RU"/>
              </w:rPr>
              <w:t xml:space="preserve"> </w:t>
            </w:r>
          </w:p>
          <w:p w14:paraId="06C6DCD5" w14:textId="77777777" w:rsidR="007F6ABF" w:rsidRPr="00B80502" w:rsidRDefault="007F6ABF" w:rsidP="007F6ABF">
            <w:pPr>
              <w:spacing w:after="0" w:line="240" w:lineRule="auto"/>
              <w:jc w:val="both"/>
              <w:rPr>
                <w:rFonts w:ascii="Times New Roman" w:hAnsi="Times New Roman"/>
                <w:sz w:val="24"/>
                <w:szCs w:val="24"/>
              </w:rPr>
            </w:pPr>
            <w:r w:rsidRPr="00B80502">
              <w:rPr>
                <w:rFonts w:ascii="Times New Roman" w:hAnsi="Times New Roman"/>
                <w:sz w:val="24"/>
                <w:szCs w:val="24"/>
              </w:rPr>
              <w:t xml:space="preserve">2.Изучите подходы к определению рисков управления персоналом </w:t>
            </w:r>
          </w:p>
          <w:p w14:paraId="19FB04B0" w14:textId="7E1E36CA" w:rsidR="007F6ABF" w:rsidRPr="00B80502" w:rsidRDefault="007F6ABF" w:rsidP="007F6ABF">
            <w:pPr>
              <w:spacing w:after="0" w:line="240" w:lineRule="auto"/>
              <w:jc w:val="both"/>
              <w:rPr>
                <w:rFonts w:ascii="Times New Roman" w:hAnsi="Times New Roman"/>
                <w:sz w:val="24"/>
                <w:szCs w:val="24"/>
              </w:rPr>
            </w:pPr>
            <w:r w:rsidRPr="00B80502">
              <w:rPr>
                <w:rFonts w:ascii="Times New Roman" w:hAnsi="Times New Roman"/>
                <w:sz w:val="24"/>
                <w:szCs w:val="24"/>
              </w:rPr>
              <w:t xml:space="preserve">3. Определите особенности управления персоналом </w:t>
            </w:r>
            <w:proofErr w:type="spellStart"/>
            <w:r w:rsidRPr="00B80502">
              <w:rPr>
                <w:rFonts w:ascii="Times New Roman" w:hAnsi="Times New Roman"/>
                <w:sz w:val="24"/>
                <w:szCs w:val="24"/>
              </w:rPr>
              <w:t>комплаенс</w:t>
            </w:r>
            <w:proofErr w:type="spellEnd"/>
            <w:r w:rsidRPr="00B80502">
              <w:rPr>
                <w:rFonts w:ascii="Times New Roman" w:hAnsi="Times New Roman"/>
                <w:sz w:val="24"/>
                <w:szCs w:val="24"/>
              </w:rPr>
              <w:t>-функции.</w:t>
            </w:r>
          </w:p>
          <w:p w14:paraId="01D4ECBF" w14:textId="76769973" w:rsidR="007F6ABF" w:rsidRPr="00B80502" w:rsidRDefault="007F6ABF" w:rsidP="007F6ABF">
            <w:pPr>
              <w:spacing w:after="0" w:line="240" w:lineRule="auto"/>
              <w:jc w:val="both"/>
              <w:rPr>
                <w:rFonts w:ascii="Times New Roman" w:hAnsi="Times New Roman"/>
                <w:sz w:val="24"/>
                <w:szCs w:val="24"/>
              </w:rPr>
            </w:pPr>
            <w:r w:rsidRPr="00B80502">
              <w:rPr>
                <w:rFonts w:ascii="Times New Roman" w:hAnsi="Times New Roman"/>
                <w:sz w:val="24"/>
                <w:szCs w:val="24"/>
              </w:rPr>
              <w:t xml:space="preserve">4. Определение роли кадровых рисков в системе управления персоналом </w:t>
            </w:r>
            <w:proofErr w:type="spellStart"/>
            <w:r w:rsidRPr="00B80502">
              <w:rPr>
                <w:rFonts w:ascii="Times New Roman" w:hAnsi="Times New Roman"/>
                <w:sz w:val="24"/>
                <w:szCs w:val="24"/>
              </w:rPr>
              <w:t>комплаенс</w:t>
            </w:r>
            <w:proofErr w:type="spellEnd"/>
            <w:r w:rsidRPr="00B80502">
              <w:rPr>
                <w:rFonts w:ascii="Times New Roman" w:hAnsi="Times New Roman"/>
                <w:sz w:val="24"/>
                <w:szCs w:val="24"/>
              </w:rPr>
              <w:t xml:space="preserve">-функции. </w:t>
            </w:r>
          </w:p>
          <w:p w14:paraId="608AFDC7" w14:textId="79A0568D" w:rsidR="007F6ABF" w:rsidRPr="00B80502" w:rsidRDefault="007F6ABF" w:rsidP="007F6ABF">
            <w:pPr>
              <w:spacing w:after="0" w:line="240" w:lineRule="auto"/>
              <w:jc w:val="both"/>
              <w:rPr>
                <w:rFonts w:ascii="Times New Roman" w:hAnsi="Times New Roman"/>
                <w:sz w:val="24"/>
                <w:szCs w:val="24"/>
              </w:rPr>
            </w:pPr>
            <w:r w:rsidRPr="00B80502">
              <w:rPr>
                <w:rFonts w:ascii="Times New Roman" w:hAnsi="Times New Roman"/>
                <w:sz w:val="24"/>
                <w:szCs w:val="24"/>
              </w:rPr>
              <w:t xml:space="preserve">5. Роль управления персоналом в осуществлении </w:t>
            </w:r>
            <w:proofErr w:type="spellStart"/>
            <w:r w:rsidRPr="00B80502">
              <w:rPr>
                <w:rFonts w:ascii="Times New Roman" w:hAnsi="Times New Roman"/>
                <w:sz w:val="24"/>
                <w:szCs w:val="24"/>
              </w:rPr>
              <w:t>комплаенс</w:t>
            </w:r>
            <w:proofErr w:type="spellEnd"/>
            <w:r w:rsidRPr="00B80502">
              <w:rPr>
                <w:rFonts w:ascii="Times New Roman" w:hAnsi="Times New Roman"/>
                <w:sz w:val="24"/>
                <w:szCs w:val="24"/>
              </w:rPr>
              <w:t>-функции в организации.</w:t>
            </w:r>
          </w:p>
          <w:p w14:paraId="702C6A22" w14:textId="10F2BD1A" w:rsidR="007F6ABF" w:rsidRPr="00B80502" w:rsidRDefault="007F6ABF" w:rsidP="007F6ABF">
            <w:pPr>
              <w:spacing w:after="0" w:line="240" w:lineRule="auto"/>
              <w:jc w:val="both"/>
              <w:rPr>
                <w:rFonts w:ascii="Times New Roman" w:eastAsia="Calibri" w:hAnsi="Times New Roman"/>
                <w:sz w:val="24"/>
                <w:szCs w:val="24"/>
              </w:rPr>
            </w:pPr>
            <w:r w:rsidRPr="00B80502">
              <w:rPr>
                <w:rFonts w:ascii="Times New Roman" w:hAnsi="Times New Roman"/>
                <w:sz w:val="24"/>
                <w:szCs w:val="24"/>
              </w:rPr>
              <w:t xml:space="preserve">6. Системный подход в оценке и предупреждении противоречащих закону действий сотрудников компании. </w:t>
            </w:r>
          </w:p>
        </w:tc>
        <w:tc>
          <w:tcPr>
            <w:tcW w:w="2538" w:type="dxa"/>
          </w:tcPr>
          <w:p w14:paraId="72F097C7" w14:textId="77777777" w:rsidR="007F6ABF" w:rsidRDefault="007F6ABF" w:rsidP="007F6AB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A6D29">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0B3A3928" w:rsidR="007F6ABF" w:rsidRPr="002A6D29" w:rsidRDefault="004756C3" w:rsidP="007F6AB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noProof/>
                <w:sz w:val="24"/>
                <w:szCs w:val="24"/>
                <w:lang w:eastAsia="ru-RU"/>
              </w:rPr>
              <w:t>Подготовка к написанию и написание домашнего творческого задания</w:t>
            </w:r>
            <w:r w:rsidRPr="002A6D29">
              <w:rPr>
                <w:rFonts w:ascii="Times New Roman" w:eastAsia="Times New Roman" w:hAnsi="Times New Roman" w:cs="Times New Roman"/>
                <w:sz w:val="24"/>
                <w:szCs w:val="24"/>
                <w:lang w:eastAsia="ru-RU"/>
              </w:rPr>
              <w:t xml:space="preserve"> </w:t>
            </w:r>
          </w:p>
        </w:tc>
      </w:tr>
      <w:tr w:rsidR="007F6ABF" w:rsidRPr="00693AB3" w14:paraId="6E9CD90E" w14:textId="77777777" w:rsidTr="005666D1">
        <w:trPr>
          <w:jc w:val="center"/>
        </w:trPr>
        <w:tc>
          <w:tcPr>
            <w:tcW w:w="2405" w:type="dxa"/>
            <w:shd w:val="clear" w:color="auto" w:fill="auto"/>
            <w:vAlign w:val="center"/>
          </w:tcPr>
          <w:p w14:paraId="7B314C85" w14:textId="59C76C8F" w:rsidR="007F6ABF" w:rsidRPr="002A6D29" w:rsidRDefault="007F6ABF" w:rsidP="007F6ABF">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4B1C51">
              <w:rPr>
                <w:rFonts w:ascii="Times New Roman" w:eastAsia="Times New Roman" w:hAnsi="Times New Roman"/>
                <w:sz w:val="24"/>
                <w:szCs w:val="24"/>
                <w:lang w:eastAsia="ru-RU"/>
              </w:rPr>
              <w:t xml:space="preserve">Тема 2. </w:t>
            </w:r>
            <w:r w:rsidRPr="004D6F6F">
              <w:rPr>
                <w:rFonts w:ascii="Times New Roman" w:eastAsia="Times New Roman" w:hAnsi="Times New Roman"/>
                <w:sz w:val="24"/>
                <w:szCs w:val="24"/>
                <w:lang w:eastAsia="ru-RU"/>
              </w:rPr>
              <w:t>Идентификация кадровых рисков и рисков в процессе управления персоналом</w:t>
            </w:r>
            <w:r>
              <w:rPr>
                <w:rFonts w:ascii="Times New Roman" w:eastAsia="Times New Roman" w:hAnsi="Times New Roman"/>
                <w:sz w:val="24"/>
                <w:szCs w:val="24"/>
                <w:lang w:eastAsia="ru-RU"/>
              </w:rPr>
              <w:t xml:space="preserve"> организации</w:t>
            </w:r>
          </w:p>
        </w:tc>
        <w:tc>
          <w:tcPr>
            <w:tcW w:w="4820" w:type="dxa"/>
            <w:shd w:val="clear" w:color="auto" w:fill="auto"/>
          </w:tcPr>
          <w:p w14:paraId="2CF998C9" w14:textId="6A435F06" w:rsidR="007F6ABF" w:rsidRPr="00B80502" w:rsidRDefault="007F6ABF" w:rsidP="00B80502">
            <w:pPr>
              <w:pStyle w:val="af0"/>
              <w:numPr>
                <w:ilvl w:val="0"/>
                <w:numId w:val="25"/>
              </w:numPr>
              <w:shd w:val="clear" w:color="auto" w:fill="FFFFFF"/>
              <w:spacing w:after="0" w:line="240" w:lineRule="auto"/>
              <w:ind w:left="0" w:firstLine="0"/>
              <w:jc w:val="both"/>
              <w:textAlignment w:val="baseline"/>
              <w:outlineLvl w:val="1"/>
              <w:rPr>
                <w:rFonts w:ascii="Times New Roman" w:hAnsi="Times New Roman"/>
                <w:bCs/>
                <w:color w:val="333333"/>
                <w:sz w:val="24"/>
                <w:szCs w:val="24"/>
                <w:shd w:val="clear" w:color="auto" w:fill="FFFFFF"/>
              </w:rPr>
            </w:pPr>
            <w:r w:rsidRPr="00B80502">
              <w:rPr>
                <w:rFonts w:ascii="Times New Roman" w:hAnsi="Times New Roman"/>
                <w:sz w:val="24"/>
                <w:szCs w:val="24"/>
              </w:rPr>
              <w:t xml:space="preserve">Методы идентификации кадровых рисков. </w:t>
            </w:r>
          </w:p>
          <w:p w14:paraId="22D0FD88" w14:textId="77777777" w:rsidR="00B80502" w:rsidRDefault="007F6ABF" w:rsidP="00B80502">
            <w:pPr>
              <w:pStyle w:val="af0"/>
              <w:numPr>
                <w:ilvl w:val="0"/>
                <w:numId w:val="25"/>
              </w:numPr>
              <w:shd w:val="clear" w:color="auto" w:fill="FFFFFF"/>
              <w:spacing w:after="0" w:line="240" w:lineRule="auto"/>
              <w:ind w:left="0" w:firstLine="0"/>
              <w:jc w:val="both"/>
              <w:textAlignment w:val="baseline"/>
              <w:outlineLvl w:val="1"/>
              <w:rPr>
                <w:rFonts w:ascii="Times New Roman" w:hAnsi="Times New Roman"/>
                <w:sz w:val="24"/>
                <w:szCs w:val="24"/>
              </w:rPr>
            </w:pPr>
            <w:r w:rsidRPr="00B80502">
              <w:rPr>
                <w:rFonts w:ascii="Times New Roman" w:hAnsi="Times New Roman"/>
                <w:sz w:val="24"/>
                <w:szCs w:val="24"/>
              </w:rPr>
              <w:t xml:space="preserve">Перечень </w:t>
            </w:r>
            <w:proofErr w:type="spellStart"/>
            <w:r w:rsidRPr="00B80502">
              <w:rPr>
                <w:rFonts w:ascii="Times New Roman" w:hAnsi="Times New Roman"/>
                <w:sz w:val="24"/>
                <w:szCs w:val="24"/>
              </w:rPr>
              <w:t>рискообразующих</w:t>
            </w:r>
            <w:proofErr w:type="spellEnd"/>
            <w:r w:rsidRPr="00B80502">
              <w:rPr>
                <w:rFonts w:ascii="Times New Roman" w:hAnsi="Times New Roman"/>
                <w:sz w:val="24"/>
                <w:szCs w:val="24"/>
              </w:rPr>
              <w:t xml:space="preserve"> факторов на входе персонала в организацию</w:t>
            </w:r>
          </w:p>
          <w:p w14:paraId="3D875491" w14:textId="469B0AEB" w:rsidR="007F6ABF" w:rsidRPr="00B80502" w:rsidRDefault="007F6ABF" w:rsidP="00B80502">
            <w:pPr>
              <w:pStyle w:val="af0"/>
              <w:numPr>
                <w:ilvl w:val="0"/>
                <w:numId w:val="25"/>
              </w:numPr>
              <w:shd w:val="clear" w:color="auto" w:fill="FFFFFF"/>
              <w:spacing w:after="0" w:line="240" w:lineRule="auto"/>
              <w:ind w:left="0" w:firstLine="0"/>
              <w:jc w:val="both"/>
              <w:textAlignment w:val="baseline"/>
              <w:outlineLvl w:val="1"/>
              <w:rPr>
                <w:rFonts w:ascii="Times New Roman" w:hAnsi="Times New Roman"/>
                <w:bCs/>
                <w:color w:val="333333"/>
                <w:sz w:val="24"/>
                <w:szCs w:val="24"/>
                <w:shd w:val="clear" w:color="auto" w:fill="FFFFFF"/>
              </w:rPr>
            </w:pPr>
            <w:r w:rsidRPr="00B80502">
              <w:rPr>
                <w:rFonts w:ascii="Times New Roman" w:hAnsi="Times New Roman"/>
                <w:sz w:val="24"/>
                <w:szCs w:val="24"/>
              </w:rPr>
              <w:t xml:space="preserve">Перечень </w:t>
            </w:r>
            <w:proofErr w:type="spellStart"/>
            <w:r w:rsidRPr="00B80502">
              <w:rPr>
                <w:rFonts w:ascii="Times New Roman" w:hAnsi="Times New Roman"/>
                <w:sz w:val="24"/>
                <w:szCs w:val="24"/>
              </w:rPr>
              <w:t>рискообразующих</w:t>
            </w:r>
            <w:proofErr w:type="spellEnd"/>
            <w:r w:rsidRPr="00B80502">
              <w:rPr>
                <w:rFonts w:ascii="Times New Roman" w:hAnsi="Times New Roman"/>
                <w:sz w:val="24"/>
                <w:szCs w:val="24"/>
              </w:rPr>
              <w:t xml:space="preserve"> факторов в процессе деятельности персонала в организации </w:t>
            </w:r>
          </w:p>
          <w:p w14:paraId="0BC4190B" w14:textId="002E67D9" w:rsidR="007F6ABF" w:rsidRPr="00B80502" w:rsidRDefault="007F6ABF" w:rsidP="00B80502">
            <w:pPr>
              <w:pStyle w:val="af0"/>
              <w:numPr>
                <w:ilvl w:val="0"/>
                <w:numId w:val="25"/>
              </w:numPr>
              <w:shd w:val="clear" w:color="auto" w:fill="FFFFFF"/>
              <w:spacing w:after="0" w:line="240" w:lineRule="auto"/>
              <w:ind w:left="0" w:firstLine="0"/>
              <w:jc w:val="both"/>
              <w:textAlignment w:val="baseline"/>
              <w:outlineLvl w:val="1"/>
              <w:rPr>
                <w:rFonts w:ascii="Times New Roman" w:hAnsi="Times New Roman"/>
                <w:bCs/>
                <w:color w:val="333333"/>
                <w:sz w:val="24"/>
                <w:szCs w:val="24"/>
                <w:shd w:val="clear" w:color="auto" w:fill="FFFFFF"/>
              </w:rPr>
            </w:pPr>
            <w:r w:rsidRPr="00B80502">
              <w:rPr>
                <w:rFonts w:ascii="Times New Roman" w:hAnsi="Times New Roman"/>
                <w:sz w:val="24"/>
                <w:szCs w:val="24"/>
              </w:rPr>
              <w:t xml:space="preserve">Перечень </w:t>
            </w:r>
            <w:proofErr w:type="spellStart"/>
            <w:r w:rsidRPr="00B80502">
              <w:rPr>
                <w:rFonts w:ascii="Times New Roman" w:hAnsi="Times New Roman"/>
                <w:sz w:val="24"/>
                <w:szCs w:val="24"/>
              </w:rPr>
              <w:t>рискообразующих</w:t>
            </w:r>
            <w:proofErr w:type="spellEnd"/>
            <w:r w:rsidRPr="00B80502">
              <w:rPr>
                <w:rFonts w:ascii="Times New Roman" w:hAnsi="Times New Roman"/>
                <w:sz w:val="24"/>
                <w:szCs w:val="24"/>
              </w:rPr>
              <w:t xml:space="preserve"> факторов на выходе персонала из организации. </w:t>
            </w:r>
          </w:p>
          <w:p w14:paraId="7D0170B7" w14:textId="6A4C78C4" w:rsidR="007F6ABF" w:rsidRPr="00B80502" w:rsidRDefault="007F6ABF" w:rsidP="00B80502">
            <w:pPr>
              <w:pStyle w:val="af0"/>
              <w:numPr>
                <w:ilvl w:val="0"/>
                <w:numId w:val="25"/>
              </w:numPr>
              <w:shd w:val="clear" w:color="auto" w:fill="FFFFFF"/>
              <w:spacing w:after="0" w:line="240" w:lineRule="auto"/>
              <w:ind w:left="0" w:firstLine="0"/>
              <w:jc w:val="both"/>
              <w:textAlignment w:val="baseline"/>
              <w:outlineLvl w:val="1"/>
              <w:rPr>
                <w:rFonts w:ascii="Times New Roman" w:hAnsi="Times New Roman"/>
                <w:bCs/>
                <w:color w:val="333333"/>
                <w:sz w:val="24"/>
                <w:szCs w:val="24"/>
                <w:shd w:val="clear" w:color="auto" w:fill="FFFFFF"/>
              </w:rPr>
            </w:pPr>
            <w:r w:rsidRPr="00B80502">
              <w:rPr>
                <w:rFonts w:ascii="Times New Roman" w:hAnsi="Times New Roman"/>
                <w:sz w:val="24"/>
                <w:szCs w:val="24"/>
              </w:rPr>
              <w:t xml:space="preserve">Риски управления персоналом в ходе реализации процессов </w:t>
            </w:r>
            <w:r w:rsidRPr="00B80502">
              <w:rPr>
                <w:rFonts w:ascii="Times New Roman" w:hAnsi="Times New Roman"/>
                <w:color w:val="333333"/>
                <w:sz w:val="24"/>
                <w:szCs w:val="24"/>
                <w:shd w:val="clear" w:color="auto" w:fill="FFFFFF"/>
              </w:rPr>
              <w:t xml:space="preserve">консультирования </w:t>
            </w:r>
            <w:r w:rsidRPr="00B80502">
              <w:rPr>
                <w:rFonts w:ascii="Times New Roman" w:hAnsi="Times New Roman"/>
                <w:bCs/>
                <w:color w:val="333333"/>
                <w:sz w:val="24"/>
                <w:szCs w:val="24"/>
                <w:shd w:val="clear" w:color="auto" w:fill="FFFFFF"/>
              </w:rPr>
              <w:t>сотрудников</w:t>
            </w:r>
            <w:r w:rsidRPr="00B80502">
              <w:rPr>
                <w:rFonts w:ascii="Times New Roman" w:hAnsi="Times New Roman"/>
                <w:color w:val="333333"/>
                <w:sz w:val="24"/>
                <w:szCs w:val="24"/>
                <w:shd w:val="clear" w:color="auto" w:fill="FFFFFF"/>
              </w:rPr>
              <w:t> по вопросам соблюдения норм этичного ведения бизнеса.</w:t>
            </w:r>
          </w:p>
          <w:p w14:paraId="3B4E25C0" w14:textId="77777777" w:rsidR="007F6ABF" w:rsidRPr="00B80502" w:rsidRDefault="007F6ABF" w:rsidP="00B80502">
            <w:pPr>
              <w:pStyle w:val="af0"/>
              <w:numPr>
                <w:ilvl w:val="0"/>
                <w:numId w:val="25"/>
              </w:numPr>
              <w:shd w:val="clear" w:color="auto" w:fill="FFFFFF"/>
              <w:spacing w:after="0" w:line="240" w:lineRule="auto"/>
              <w:ind w:left="0" w:firstLine="0"/>
              <w:jc w:val="both"/>
              <w:textAlignment w:val="baseline"/>
              <w:outlineLvl w:val="1"/>
              <w:rPr>
                <w:rFonts w:ascii="Times New Roman" w:hAnsi="Times New Roman"/>
                <w:bCs/>
                <w:color w:val="333333"/>
                <w:sz w:val="24"/>
                <w:szCs w:val="24"/>
                <w:shd w:val="clear" w:color="auto" w:fill="FFFFFF"/>
              </w:rPr>
            </w:pPr>
            <w:r w:rsidRPr="00B80502">
              <w:rPr>
                <w:rFonts w:ascii="Times New Roman" w:hAnsi="Times New Roman"/>
                <w:sz w:val="24"/>
                <w:szCs w:val="24"/>
              </w:rPr>
              <w:t>Риски управления персоналом в ходе</w:t>
            </w:r>
            <w:r w:rsidRPr="00B80502">
              <w:rPr>
                <w:rFonts w:ascii="Times New Roman" w:hAnsi="Times New Roman"/>
                <w:color w:val="333333"/>
                <w:sz w:val="24"/>
                <w:szCs w:val="24"/>
                <w:shd w:val="clear" w:color="auto" w:fill="FFFFFF"/>
              </w:rPr>
              <w:t xml:space="preserve"> обучения </w:t>
            </w:r>
            <w:r w:rsidRPr="00B80502">
              <w:rPr>
                <w:rFonts w:ascii="Times New Roman" w:hAnsi="Times New Roman"/>
                <w:bCs/>
                <w:color w:val="333333"/>
                <w:sz w:val="24"/>
                <w:szCs w:val="24"/>
                <w:shd w:val="clear" w:color="auto" w:fill="FFFFFF"/>
              </w:rPr>
              <w:t>персонала</w:t>
            </w:r>
            <w:r w:rsidRPr="00B80502">
              <w:rPr>
                <w:rFonts w:ascii="Times New Roman" w:hAnsi="Times New Roman"/>
                <w:color w:val="333333"/>
                <w:sz w:val="24"/>
                <w:szCs w:val="24"/>
                <w:shd w:val="clear" w:color="auto" w:fill="FFFFFF"/>
              </w:rPr>
              <w:t> по вопросам в области </w:t>
            </w:r>
            <w:proofErr w:type="spellStart"/>
            <w:r w:rsidRPr="00B80502">
              <w:rPr>
                <w:rFonts w:ascii="Times New Roman" w:hAnsi="Times New Roman"/>
                <w:bCs/>
                <w:color w:val="333333"/>
                <w:sz w:val="24"/>
                <w:szCs w:val="24"/>
                <w:shd w:val="clear" w:color="auto" w:fill="FFFFFF"/>
              </w:rPr>
              <w:t>комплаенс</w:t>
            </w:r>
            <w:proofErr w:type="spellEnd"/>
            <w:r w:rsidRPr="00B80502">
              <w:rPr>
                <w:rFonts w:ascii="Times New Roman" w:hAnsi="Times New Roman"/>
                <w:color w:val="333333"/>
                <w:sz w:val="24"/>
                <w:szCs w:val="24"/>
                <w:shd w:val="clear" w:color="auto" w:fill="FFFFFF"/>
              </w:rPr>
              <w:t xml:space="preserve">; </w:t>
            </w:r>
          </w:p>
          <w:p w14:paraId="022F520D" w14:textId="77777777" w:rsidR="007F6ABF" w:rsidRPr="00B80502" w:rsidRDefault="007F6ABF" w:rsidP="00B80502">
            <w:pPr>
              <w:pStyle w:val="af0"/>
              <w:numPr>
                <w:ilvl w:val="0"/>
                <w:numId w:val="25"/>
              </w:numPr>
              <w:spacing w:after="0" w:line="240" w:lineRule="auto"/>
              <w:ind w:left="0" w:firstLine="0"/>
              <w:jc w:val="both"/>
              <w:rPr>
                <w:rFonts w:ascii="Times New Roman" w:eastAsia="Times New Roman" w:hAnsi="Times New Roman"/>
                <w:sz w:val="24"/>
                <w:szCs w:val="24"/>
                <w:lang w:eastAsia="ru-RU"/>
              </w:rPr>
            </w:pPr>
            <w:r w:rsidRPr="00B80502">
              <w:rPr>
                <w:rFonts w:ascii="Times New Roman" w:hAnsi="Times New Roman"/>
                <w:sz w:val="24"/>
                <w:szCs w:val="24"/>
              </w:rPr>
              <w:t xml:space="preserve">Риски управления персоналом в процессе </w:t>
            </w:r>
            <w:r w:rsidRPr="00B80502">
              <w:rPr>
                <w:rFonts w:ascii="Times New Roman" w:hAnsi="Times New Roman"/>
                <w:color w:val="333333"/>
                <w:sz w:val="24"/>
                <w:szCs w:val="24"/>
                <w:shd w:val="clear" w:color="auto" w:fill="FFFFFF"/>
              </w:rPr>
              <w:t xml:space="preserve">расследования нарушений в области коррупции, </w:t>
            </w:r>
          </w:p>
          <w:p w14:paraId="299DDE50" w14:textId="3511FFE3" w:rsidR="00B80502" w:rsidRPr="00B80502" w:rsidRDefault="007F6ABF" w:rsidP="00B80502">
            <w:pPr>
              <w:pStyle w:val="af0"/>
              <w:numPr>
                <w:ilvl w:val="0"/>
                <w:numId w:val="25"/>
              </w:numPr>
              <w:spacing w:after="0" w:line="240" w:lineRule="auto"/>
              <w:ind w:left="0" w:firstLine="0"/>
              <w:jc w:val="both"/>
              <w:rPr>
                <w:rFonts w:ascii="Times New Roman" w:eastAsia="Times New Roman" w:hAnsi="Times New Roman"/>
                <w:sz w:val="24"/>
                <w:szCs w:val="24"/>
                <w:lang w:eastAsia="ru-RU"/>
              </w:rPr>
            </w:pPr>
            <w:r w:rsidRPr="00B80502">
              <w:rPr>
                <w:rFonts w:ascii="Times New Roman" w:hAnsi="Times New Roman"/>
                <w:sz w:val="24"/>
                <w:szCs w:val="24"/>
              </w:rPr>
              <w:t xml:space="preserve">Риски управления персоналом в процессе </w:t>
            </w:r>
            <w:r w:rsidRPr="00B80502">
              <w:rPr>
                <w:rFonts w:ascii="Times New Roman" w:hAnsi="Times New Roman"/>
                <w:color w:val="333333"/>
                <w:sz w:val="24"/>
                <w:szCs w:val="24"/>
                <w:shd w:val="clear" w:color="auto" w:fill="FFFFFF"/>
              </w:rPr>
              <w:t>расследования конфликта интересов и этичного ведения бизнеса.</w:t>
            </w:r>
          </w:p>
        </w:tc>
        <w:tc>
          <w:tcPr>
            <w:tcW w:w="2538" w:type="dxa"/>
          </w:tcPr>
          <w:p w14:paraId="28665D82" w14:textId="77777777" w:rsidR="007F6ABF" w:rsidRDefault="007F6ABF" w:rsidP="007F6AB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A6D29">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0A4092B7" w:rsidR="007F6ABF" w:rsidRPr="002A6D29" w:rsidRDefault="004756C3" w:rsidP="007F6AB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noProof/>
                <w:sz w:val="24"/>
                <w:szCs w:val="24"/>
                <w:lang w:eastAsia="ru-RU"/>
              </w:rPr>
              <w:t>Подготовка к написанию и написание домашнего творческого задания</w:t>
            </w:r>
            <w:r w:rsidRPr="002A6D29">
              <w:rPr>
                <w:rFonts w:ascii="Times New Roman" w:eastAsia="Times New Roman" w:hAnsi="Times New Roman" w:cs="Times New Roman"/>
                <w:sz w:val="24"/>
                <w:szCs w:val="24"/>
                <w:lang w:eastAsia="ru-RU"/>
              </w:rPr>
              <w:t xml:space="preserve"> </w:t>
            </w:r>
          </w:p>
        </w:tc>
      </w:tr>
      <w:tr w:rsidR="007F6ABF" w:rsidRPr="00693AB3" w14:paraId="3895FB61" w14:textId="77777777" w:rsidTr="005666D1">
        <w:trPr>
          <w:jc w:val="center"/>
        </w:trPr>
        <w:tc>
          <w:tcPr>
            <w:tcW w:w="2405" w:type="dxa"/>
            <w:shd w:val="clear" w:color="auto" w:fill="auto"/>
            <w:vAlign w:val="center"/>
          </w:tcPr>
          <w:p w14:paraId="123FDF4E" w14:textId="5E01F9CE" w:rsidR="007F6ABF" w:rsidRPr="00092D60" w:rsidRDefault="007F6ABF" w:rsidP="007F6ABF">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92D60">
              <w:rPr>
                <w:rFonts w:ascii="Times New Roman" w:eastAsia="Times New Roman" w:hAnsi="Times New Roman"/>
                <w:sz w:val="24"/>
                <w:szCs w:val="24"/>
                <w:lang w:eastAsia="ru-RU"/>
              </w:rPr>
              <w:t xml:space="preserve">Тема 3.  Методы оценки кадровых рисков и управления </w:t>
            </w:r>
            <w:r>
              <w:rPr>
                <w:rFonts w:ascii="Times New Roman" w:eastAsia="Times New Roman" w:hAnsi="Times New Roman"/>
                <w:sz w:val="24"/>
                <w:szCs w:val="24"/>
                <w:lang w:eastAsia="ru-RU"/>
              </w:rPr>
              <w:t>ими</w:t>
            </w:r>
          </w:p>
        </w:tc>
        <w:tc>
          <w:tcPr>
            <w:tcW w:w="4820" w:type="dxa"/>
            <w:shd w:val="clear" w:color="auto" w:fill="auto"/>
          </w:tcPr>
          <w:p w14:paraId="3634FC83" w14:textId="5E32B34F" w:rsidR="007F6ABF" w:rsidRPr="00092D60" w:rsidRDefault="007F6ABF" w:rsidP="007F6ABF">
            <w:pPr>
              <w:spacing w:after="0" w:line="240" w:lineRule="auto"/>
              <w:jc w:val="both"/>
              <w:rPr>
                <w:rFonts w:ascii="Times New Roman" w:hAnsi="Times New Roman"/>
                <w:sz w:val="24"/>
                <w:szCs w:val="24"/>
              </w:rPr>
            </w:pPr>
            <w:r w:rsidRPr="00092D60">
              <w:rPr>
                <w:rFonts w:ascii="Times New Roman" w:hAnsi="Times New Roman"/>
                <w:sz w:val="28"/>
                <w:szCs w:val="28"/>
              </w:rPr>
              <w:t>1</w:t>
            </w:r>
            <w:r w:rsidRPr="00092D60">
              <w:rPr>
                <w:rFonts w:ascii="Times New Roman" w:hAnsi="Times New Roman"/>
                <w:sz w:val="24"/>
                <w:szCs w:val="24"/>
              </w:rPr>
              <w:t xml:space="preserve">.Влияние </w:t>
            </w:r>
            <w:proofErr w:type="spellStart"/>
            <w:r w:rsidRPr="00092D60">
              <w:rPr>
                <w:rFonts w:ascii="Times New Roman" w:hAnsi="Times New Roman"/>
                <w:sz w:val="24"/>
                <w:szCs w:val="24"/>
              </w:rPr>
              <w:t>к</w:t>
            </w:r>
            <w:r w:rsidRPr="00092D60">
              <w:rPr>
                <w:rFonts w:ascii="Times New Roman" w:hAnsi="Times New Roman" w:cs="Times New Roman"/>
                <w:sz w:val="24"/>
                <w:szCs w:val="24"/>
              </w:rPr>
              <w:t>омплаенс</w:t>
            </w:r>
            <w:proofErr w:type="spellEnd"/>
            <w:r w:rsidRPr="00092D60">
              <w:rPr>
                <w:rFonts w:ascii="Times New Roman" w:hAnsi="Times New Roman" w:cs="Times New Roman"/>
                <w:sz w:val="24"/>
                <w:szCs w:val="24"/>
              </w:rPr>
              <w:t xml:space="preserve">-функции на процесс оценки кадровых рисков. </w:t>
            </w:r>
          </w:p>
          <w:p w14:paraId="29C8113F" w14:textId="23A83C17" w:rsidR="007F6ABF" w:rsidRPr="00092D60" w:rsidRDefault="007F6ABF" w:rsidP="007F6ABF">
            <w:pPr>
              <w:spacing w:after="0" w:line="240" w:lineRule="auto"/>
              <w:jc w:val="both"/>
              <w:rPr>
                <w:rFonts w:ascii="Times New Roman" w:hAnsi="Times New Roman"/>
                <w:sz w:val="24"/>
                <w:szCs w:val="24"/>
              </w:rPr>
            </w:pPr>
            <w:r w:rsidRPr="00092D60">
              <w:rPr>
                <w:rFonts w:ascii="Times New Roman" w:hAnsi="Times New Roman"/>
                <w:sz w:val="24"/>
                <w:szCs w:val="24"/>
              </w:rPr>
              <w:t xml:space="preserve">2.Повышение квалификации как метод оценки и управления персоналом </w:t>
            </w:r>
            <w:proofErr w:type="spellStart"/>
            <w:r w:rsidRPr="00092D60">
              <w:rPr>
                <w:rFonts w:ascii="Times New Roman" w:hAnsi="Times New Roman" w:cs="Times New Roman"/>
                <w:sz w:val="24"/>
                <w:szCs w:val="24"/>
              </w:rPr>
              <w:t>комплаенс</w:t>
            </w:r>
            <w:proofErr w:type="spellEnd"/>
            <w:r w:rsidRPr="00092D60">
              <w:rPr>
                <w:rFonts w:ascii="Times New Roman" w:hAnsi="Times New Roman" w:cs="Times New Roman"/>
                <w:sz w:val="24"/>
                <w:szCs w:val="24"/>
              </w:rPr>
              <w:t>-функции.</w:t>
            </w:r>
          </w:p>
          <w:p w14:paraId="7B4A67B0" w14:textId="59452F80" w:rsidR="007F6ABF" w:rsidRPr="00092D60" w:rsidRDefault="007F6ABF" w:rsidP="007F6ABF">
            <w:pPr>
              <w:spacing w:after="0" w:line="240" w:lineRule="auto"/>
              <w:jc w:val="both"/>
              <w:rPr>
                <w:rFonts w:ascii="Times New Roman" w:hAnsi="Times New Roman"/>
                <w:sz w:val="24"/>
                <w:szCs w:val="24"/>
              </w:rPr>
            </w:pPr>
            <w:r w:rsidRPr="00092D60">
              <w:rPr>
                <w:rFonts w:ascii="Times New Roman" w:hAnsi="Times New Roman"/>
                <w:sz w:val="24"/>
                <w:szCs w:val="24"/>
              </w:rPr>
              <w:t>3.</w:t>
            </w:r>
            <w:r w:rsidRPr="00092D60">
              <w:rPr>
                <w:rFonts w:ascii="Times New Roman" w:hAnsi="Times New Roman" w:cs="Times New Roman"/>
                <w:sz w:val="24"/>
                <w:szCs w:val="24"/>
              </w:rPr>
              <w:t xml:space="preserve"> Направления кадрового аудита персонала </w:t>
            </w:r>
            <w:proofErr w:type="spellStart"/>
            <w:r w:rsidRPr="00092D60">
              <w:rPr>
                <w:rFonts w:ascii="Times New Roman" w:hAnsi="Times New Roman" w:cs="Times New Roman"/>
                <w:sz w:val="24"/>
                <w:szCs w:val="24"/>
              </w:rPr>
              <w:t>комплаенс</w:t>
            </w:r>
            <w:proofErr w:type="spellEnd"/>
            <w:r w:rsidRPr="00092D60">
              <w:rPr>
                <w:rFonts w:ascii="Times New Roman" w:hAnsi="Times New Roman" w:cs="Times New Roman"/>
                <w:sz w:val="24"/>
                <w:szCs w:val="24"/>
              </w:rPr>
              <w:t xml:space="preserve">-функции. </w:t>
            </w:r>
          </w:p>
          <w:p w14:paraId="7078C7EA" w14:textId="6AE458D8" w:rsidR="007F6ABF" w:rsidRPr="00092D60" w:rsidRDefault="007F6ABF" w:rsidP="007F6ABF">
            <w:pPr>
              <w:spacing w:after="0" w:line="240" w:lineRule="auto"/>
              <w:jc w:val="both"/>
              <w:rPr>
                <w:rFonts w:ascii="Times New Roman" w:hAnsi="Times New Roman"/>
                <w:sz w:val="24"/>
                <w:szCs w:val="24"/>
              </w:rPr>
            </w:pPr>
            <w:r w:rsidRPr="00092D60">
              <w:rPr>
                <w:rFonts w:ascii="Times New Roman" w:hAnsi="Times New Roman"/>
                <w:sz w:val="24"/>
                <w:szCs w:val="24"/>
              </w:rPr>
              <w:t>4.П</w:t>
            </w:r>
            <w:r w:rsidRPr="00092D60">
              <w:rPr>
                <w:rFonts w:ascii="Times New Roman" w:hAnsi="Times New Roman" w:cs="Times New Roman"/>
                <w:sz w:val="24"/>
                <w:szCs w:val="24"/>
              </w:rPr>
              <w:t>рофиль и уровень кадровых рисков.</w:t>
            </w:r>
          </w:p>
          <w:p w14:paraId="649A5B4F" w14:textId="749DD49E" w:rsidR="007F6ABF" w:rsidRPr="00092D60" w:rsidRDefault="007F6ABF" w:rsidP="007F6ABF">
            <w:pPr>
              <w:spacing w:after="0" w:line="240" w:lineRule="auto"/>
              <w:jc w:val="both"/>
              <w:rPr>
                <w:rFonts w:ascii="Times New Roman" w:hAnsi="Times New Roman"/>
                <w:sz w:val="24"/>
                <w:szCs w:val="24"/>
              </w:rPr>
            </w:pPr>
            <w:r w:rsidRPr="00092D60">
              <w:rPr>
                <w:rFonts w:ascii="Times New Roman" w:hAnsi="Times New Roman"/>
                <w:sz w:val="24"/>
                <w:szCs w:val="24"/>
              </w:rPr>
              <w:t>5.</w:t>
            </w:r>
            <w:r w:rsidRPr="00092D60">
              <w:rPr>
                <w:rFonts w:ascii="Times New Roman" w:hAnsi="Times New Roman" w:cs="Times New Roman"/>
                <w:sz w:val="24"/>
                <w:szCs w:val="24"/>
              </w:rPr>
              <w:t xml:space="preserve"> Применение качественных методов анализа рисков управления персоналом. </w:t>
            </w:r>
          </w:p>
          <w:p w14:paraId="10ADD6EB" w14:textId="091EFECC" w:rsidR="007F6ABF" w:rsidRPr="00092D60" w:rsidRDefault="007F6ABF" w:rsidP="007F6ABF">
            <w:pPr>
              <w:spacing w:after="0" w:line="240" w:lineRule="auto"/>
              <w:jc w:val="both"/>
              <w:rPr>
                <w:rFonts w:ascii="Times New Roman" w:hAnsi="Times New Roman"/>
                <w:sz w:val="24"/>
                <w:szCs w:val="24"/>
              </w:rPr>
            </w:pPr>
            <w:r w:rsidRPr="00092D60">
              <w:rPr>
                <w:rFonts w:ascii="Times New Roman" w:hAnsi="Times New Roman"/>
                <w:sz w:val="24"/>
                <w:szCs w:val="24"/>
              </w:rPr>
              <w:t>6. Технологии э</w:t>
            </w:r>
            <w:r w:rsidRPr="00092D60">
              <w:rPr>
                <w:rFonts w:ascii="Times New Roman" w:hAnsi="Times New Roman" w:cs="Times New Roman"/>
                <w:sz w:val="24"/>
                <w:szCs w:val="24"/>
              </w:rPr>
              <w:t xml:space="preserve">кспертных методов оценки кадрового риска. </w:t>
            </w:r>
          </w:p>
          <w:p w14:paraId="781ABA74" w14:textId="77777777" w:rsidR="007F6ABF" w:rsidRPr="00092D60" w:rsidRDefault="007F6ABF" w:rsidP="007F6ABF">
            <w:pPr>
              <w:spacing w:after="0" w:line="240" w:lineRule="auto"/>
              <w:jc w:val="both"/>
              <w:rPr>
                <w:rFonts w:ascii="Times New Roman" w:hAnsi="Times New Roman"/>
                <w:sz w:val="24"/>
                <w:szCs w:val="24"/>
              </w:rPr>
            </w:pPr>
            <w:r w:rsidRPr="00092D60">
              <w:rPr>
                <w:rFonts w:ascii="Times New Roman" w:hAnsi="Times New Roman"/>
                <w:sz w:val="24"/>
                <w:szCs w:val="24"/>
              </w:rPr>
              <w:t xml:space="preserve">7. </w:t>
            </w:r>
            <w:r w:rsidRPr="00092D60">
              <w:rPr>
                <w:rFonts w:ascii="Times New Roman" w:hAnsi="Times New Roman" w:cs="Times New Roman"/>
                <w:sz w:val="24"/>
                <w:szCs w:val="24"/>
              </w:rPr>
              <w:t xml:space="preserve">Количественные методы оценки кадровых рисков. </w:t>
            </w:r>
          </w:p>
          <w:p w14:paraId="346FE01D" w14:textId="77777777" w:rsidR="007F6ABF" w:rsidRPr="00092D60" w:rsidRDefault="007F6ABF" w:rsidP="007F6ABF">
            <w:pPr>
              <w:spacing w:after="0" w:line="240" w:lineRule="auto"/>
              <w:jc w:val="both"/>
              <w:rPr>
                <w:rFonts w:ascii="Times New Roman" w:hAnsi="Times New Roman"/>
                <w:sz w:val="24"/>
                <w:szCs w:val="24"/>
              </w:rPr>
            </w:pPr>
            <w:r w:rsidRPr="00092D60">
              <w:rPr>
                <w:rFonts w:ascii="Times New Roman" w:hAnsi="Times New Roman"/>
                <w:sz w:val="24"/>
                <w:szCs w:val="24"/>
              </w:rPr>
              <w:lastRenderedPageBreak/>
              <w:t>8.</w:t>
            </w:r>
            <w:r w:rsidRPr="00092D60">
              <w:rPr>
                <w:rFonts w:ascii="Times New Roman" w:hAnsi="Times New Roman" w:cs="Times New Roman"/>
                <w:sz w:val="24"/>
                <w:szCs w:val="24"/>
              </w:rPr>
              <w:t xml:space="preserve">Анализ и оценка </w:t>
            </w:r>
            <w:proofErr w:type="spellStart"/>
            <w:r w:rsidRPr="00092D60">
              <w:rPr>
                <w:rFonts w:ascii="Times New Roman" w:hAnsi="Times New Roman" w:cs="Times New Roman"/>
                <w:sz w:val="24"/>
                <w:szCs w:val="24"/>
              </w:rPr>
              <w:t>рискообразущих</w:t>
            </w:r>
            <w:proofErr w:type="spellEnd"/>
            <w:r w:rsidRPr="00092D60">
              <w:rPr>
                <w:rFonts w:ascii="Times New Roman" w:hAnsi="Times New Roman" w:cs="Times New Roman"/>
                <w:sz w:val="24"/>
                <w:szCs w:val="24"/>
              </w:rPr>
              <w:t xml:space="preserve"> факторов управления персоналом </w:t>
            </w:r>
            <w:proofErr w:type="spellStart"/>
            <w:r w:rsidRPr="00092D60">
              <w:rPr>
                <w:rFonts w:ascii="Times New Roman" w:hAnsi="Times New Roman" w:cs="Times New Roman"/>
                <w:sz w:val="24"/>
                <w:szCs w:val="24"/>
              </w:rPr>
              <w:t>комплаенс</w:t>
            </w:r>
            <w:proofErr w:type="spellEnd"/>
            <w:r w:rsidRPr="00092D60">
              <w:rPr>
                <w:rFonts w:ascii="Times New Roman" w:hAnsi="Times New Roman" w:cs="Times New Roman"/>
                <w:sz w:val="24"/>
                <w:szCs w:val="24"/>
              </w:rPr>
              <w:t xml:space="preserve">-функции.  </w:t>
            </w:r>
          </w:p>
          <w:p w14:paraId="7349AD96" w14:textId="46401A5D" w:rsidR="007F6ABF" w:rsidRPr="00092D60" w:rsidRDefault="007F6ABF" w:rsidP="007F6ABF">
            <w:pPr>
              <w:spacing w:after="0" w:line="240" w:lineRule="auto"/>
              <w:jc w:val="both"/>
              <w:rPr>
                <w:rFonts w:ascii="Times New Roman" w:hAnsi="Times New Roman"/>
                <w:sz w:val="24"/>
                <w:szCs w:val="24"/>
              </w:rPr>
            </w:pPr>
            <w:r w:rsidRPr="00092D60">
              <w:rPr>
                <w:rFonts w:ascii="Times New Roman" w:hAnsi="Times New Roman"/>
                <w:sz w:val="24"/>
                <w:szCs w:val="24"/>
              </w:rPr>
              <w:t xml:space="preserve">9. Информационная поддержка кадровых рисков и управления персоналом </w:t>
            </w:r>
            <w:proofErr w:type="spellStart"/>
            <w:r w:rsidRPr="00092D60">
              <w:rPr>
                <w:rFonts w:ascii="Times New Roman" w:hAnsi="Times New Roman"/>
                <w:sz w:val="24"/>
                <w:szCs w:val="24"/>
              </w:rPr>
              <w:t>комплаенс</w:t>
            </w:r>
            <w:proofErr w:type="spellEnd"/>
            <w:r w:rsidRPr="00092D60">
              <w:rPr>
                <w:rFonts w:ascii="Times New Roman" w:hAnsi="Times New Roman"/>
                <w:sz w:val="24"/>
                <w:szCs w:val="24"/>
              </w:rPr>
              <w:t>-функций</w:t>
            </w:r>
          </w:p>
        </w:tc>
        <w:tc>
          <w:tcPr>
            <w:tcW w:w="2538" w:type="dxa"/>
          </w:tcPr>
          <w:p w14:paraId="0336B090" w14:textId="77777777" w:rsidR="007F6ABF" w:rsidRDefault="007F6ABF" w:rsidP="007F6AB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A6D29">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6C955976" w14:textId="1243400B" w:rsidR="00B80502" w:rsidRPr="002A6D29" w:rsidRDefault="004756C3" w:rsidP="007F6AB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noProof/>
                <w:sz w:val="24"/>
                <w:szCs w:val="24"/>
                <w:lang w:eastAsia="ru-RU"/>
              </w:rPr>
              <w:t>Подготовка к написанию и написание домашнего творческого задания</w:t>
            </w:r>
          </w:p>
        </w:tc>
      </w:tr>
      <w:tr w:rsidR="007F6ABF" w:rsidRPr="00693AB3" w14:paraId="12200C50" w14:textId="77777777" w:rsidTr="005666D1">
        <w:trPr>
          <w:jc w:val="center"/>
        </w:trPr>
        <w:tc>
          <w:tcPr>
            <w:tcW w:w="2405" w:type="dxa"/>
            <w:shd w:val="clear" w:color="auto" w:fill="auto"/>
            <w:vAlign w:val="center"/>
          </w:tcPr>
          <w:p w14:paraId="12FE821E" w14:textId="061E3078" w:rsidR="007F6ABF" w:rsidRPr="002A6D29" w:rsidRDefault="007F6ABF" w:rsidP="007F6ABF">
            <w:pPr>
              <w:widowControl w:val="0"/>
              <w:tabs>
                <w:tab w:val="left" w:pos="709"/>
                <w:tab w:val="left" w:pos="993"/>
              </w:tabs>
              <w:spacing w:after="0" w:line="240" w:lineRule="auto"/>
              <w:rPr>
                <w:rFonts w:ascii="Times New Roman" w:eastAsia="Times New Roman" w:hAnsi="Times New Roman"/>
                <w:noProof/>
                <w:sz w:val="24"/>
                <w:szCs w:val="24"/>
                <w:lang w:eastAsia="ru-RU"/>
              </w:rPr>
            </w:pPr>
            <w:r w:rsidRPr="004B1C51">
              <w:rPr>
                <w:rFonts w:ascii="Times New Roman" w:eastAsia="Times New Roman" w:hAnsi="Times New Roman"/>
                <w:sz w:val="24"/>
                <w:szCs w:val="24"/>
                <w:lang w:eastAsia="ru-RU"/>
              </w:rPr>
              <w:t>Тема 4. Управление к</w:t>
            </w:r>
            <w:r>
              <w:rPr>
                <w:rFonts w:ascii="Times New Roman" w:eastAsia="Times New Roman" w:hAnsi="Times New Roman"/>
                <w:sz w:val="24"/>
                <w:szCs w:val="24"/>
                <w:lang w:eastAsia="ru-RU"/>
              </w:rPr>
              <w:t>адровыми рисками в организации</w:t>
            </w:r>
          </w:p>
        </w:tc>
        <w:tc>
          <w:tcPr>
            <w:tcW w:w="4820" w:type="dxa"/>
            <w:shd w:val="clear" w:color="auto" w:fill="auto"/>
          </w:tcPr>
          <w:p w14:paraId="77B35D1D" w14:textId="0239EEA0" w:rsidR="007F6ABF" w:rsidRPr="00BF2AED" w:rsidRDefault="007F6ABF" w:rsidP="007F6ABF">
            <w:pPr>
              <w:spacing w:after="0" w:line="240" w:lineRule="auto"/>
              <w:jc w:val="both"/>
              <w:rPr>
                <w:rFonts w:ascii="Times New Roman" w:hAnsi="Times New Roman"/>
                <w:sz w:val="24"/>
                <w:szCs w:val="24"/>
              </w:rPr>
            </w:pPr>
            <w:r>
              <w:rPr>
                <w:rFonts w:ascii="Times New Roman" w:hAnsi="Times New Roman"/>
                <w:sz w:val="28"/>
                <w:szCs w:val="28"/>
              </w:rPr>
              <w:t>1</w:t>
            </w:r>
            <w:r w:rsidRPr="00BF2AED">
              <w:rPr>
                <w:rFonts w:ascii="Times New Roman" w:hAnsi="Times New Roman"/>
                <w:sz w:val="24"/>
                <w:szCs w:val="24"/>
              </w:rPr>
              <w:t>.</w:t>
            </w:r>
            <w:r>
              <w:rPr>
                <w:rFonts w:ascii="Times New Roman" w:hAnsi="Times New Roman"/>
                <w:sz w:val="24"/>
                <w:szCs w:val="24"/>
              </w:rPr>
              <w:t xml:space="preserve">Подходы к отбору </w:t>
            </w:r>
            <w:r w:rsidRPr="00BF2AED">
              <w:rPr>
                <w:rFonts w:ascii="Times New Roman" w:hAnsi="Times New Roman" w:cs="Times New Roman"/>
                <w:sz w:val="24"/>
                <w:szCs w:val="24"/>
              </w:rPr>
              <w:t>специалистов и обучени</w:t>
            </w:r>
            <w:r>
              <w:rPr>
                <w:rFonts w:ascii="Times New Roman" w:hAnsi="Times New Roman" w:cs="Times New Roman"/>
                <w:sz w:val="24"/>
                <w:szCs w:val="24"/>
              </w:rPr>
              <w:t>ю</w:t>
            </w:r>
            <w:r w:rsidRPr="00BF2AED">
              <w:rPr>
                <w:rFonts w:ascii="Times New Roman" w:hAnsi="Times New Roman" w:cs="Times New Roman"/>
                <w:sz w:val="24"/>
                <w:szCs w:val="24"/>
              </w:rPr>
              <w:t xml:space="preserve"> персонала для </w:t>
            </w:r>
            <w:r>
              <w:rPr>
                <w:rFonts w:ascii="Times New Roman" w:hAnsi="Times New Roman" w:cs="Times New Roman"/>
                <w:sz w:val="24"/>
                <w:szCs w:val="24"/>
              </w:rPr>
              <w:t>развития компании</w:t>
            </w:r>
          </w:p>
          <w:p w14:paraId="3708111B" w14:textId="287B31DA" w:rsidR="007F6ABF" w:rsidRPr="00BF2AED" w:rsidRDefault="007F6ABF" w:rsidP="007F6ABF">
            <w:pPr>
              <w:spacing w:after="0" w:line="240" w:lineRule="auto"/>
              <w:jc w:val="both"/>
              <w:rPr>
                <w:rFonts w:ascii="Times New Roman" w:hAnsi="Times New Roman"/>
                <w:sz w:val="24"/>
                <w:szCs w:val="24"/>
              </w:rPr>
            </w:pPr>
            <w:r w:rsidRPr="00BF2AED">
              <w:rPr>
                <w:rFonts w:ascii="Times New Roman" w:hAnsi="Times New Roman"/>
                <w:sz w:val="24"/>
                <w:szCs w:val="24"/>
              </w:rPr>
              <w:t>2.</w:t>
            </w:r>
            <w:r w:rsidRPr="00BF2AED">
              <w:rPr>
                <w:rFonts w:ascii="Times New Roman" w:hAnsi="Times New Roman" w:cs="Times New Roman"/>
                <w:sz w:val="24"/>
                <w:szCs w:val="24"/>
              </w:rPr>
              <w:t xml:space="preserve"> </w:t>
            </w:r>
            <w:r>
              <w:rPr>
                <w:rFonts w:ascii="Times New Roman" w:hAnsi="Times New Roman" w:cs="Times New Roman"/>
                <w:sz w:val="24"/>
                <w:szCs w:val="24"/>
              </w:rPr>
              <w:t>П</w:t>
            </w:r>
            <w:r w:rsidRPr="00BF2AED">
              <w:rPr>
                <w:rFonts w:ascii="Times New Roman" w:hAnsi="Times New Roman" w:cs="Times New Roman"/>
                <w:sz w:val="24"/>
                <w:szCs w:val="24"/>
              </w:rPr>
              <w:t>рограмм</w:t>
            </w:r>
            <w:r>
              <w:rPr>
                <w:rFonts w:ascii="Times New Roman" w:hAnsi="Times New Roman" w:cs="Times New Roman"/>
                <w:sz w:val="24"/>
                <w:szCs w:val="24"/>
              </w:rPr>
              <w:t>ы</w:t>
            </w:r>
            <w:r w:rsidRPr="00BF2AED">
              <w:rPr>
                <w:rFonts w:ascii="Times New Roman" w:hAnsi="Times New Roman" w:cs="Times New Roman"/>
                <w:sz w:val="24"/>
                <w:szCs w:val="24"/>
              </w:rPr>
              <w:t xml:space="preserve"> включенности сотрудников в функции </w:t>
            </w:r>
            <w:proofErr w:type="spellStart"/>
            <w:r w:rsidRPr="00BF2AED">
              <w:rPr>
                <w:rFonts w:ascii="Times New Roman" w:hAnsi="Times New Roman" w:cs="Times New Roman"/>
                <w:sz w:val="24"/>
                <w:szCs w:val="24"/>
              </w:rPr>
              <w:t>комплаенс</w:t>
            </w:r>
            <w:proofErr w:type="spellEnd"/>
            <w:r w:rsidRPr="00BF2AED">
              <w:rPr>
                <w:rFonts w:ascii="Times New Roman" w:hAnsi="Times New Roman" w:cs="Times New Roman"/>
                <w:sz w:val="24"/>
                <w:szCs w:val="24"/>
              </w:rPr>
              <w:t xml:space="preserve">. </w:t>
            </w:r>
          </w:p>
          <w:p w14:paraId="48159F69" w14:textId="36EF50ED" w:rsidR="007F6ABF" w:rsidRPr="00BF2AED" w:rsidRDefault="007F6ABF" w:rsidP="007F6ABF">
            <w:pPr>
              <w:spacing w:after="0" w:line="240" w:lineRule="auto"/>
              <w:jc w:val="both"/>
              <w:rPr>
                <w:rFonts w:ascii="Times New Roman" w:hAnsi="Times New Roman"/>
                <w:sz w:val="24"/>
                <w:szCs w:val="24"/>
              </w:rPr>
            </w:pPr>
            <w:r>
              <w:rPr>
                <w:rFonts w:ascii="Times New Roman" w:hAnsi="Times New Roman"/>
                <w:sz w:val="24"/>
                <w:szCs w:val="24"/>
              </w:rPr>
              <w:t>3</w:t>
            </w:r>
            <w:r w:rsidRPr="00BF2AED">
              <w:rPr>
                <w:rFonts w:ascii="Times New Roman" w:hAnsi="Times New Roman"/>
                <w:sz w:val="24"/>
                <w:szCs w:val="24"/>
              </w:rPr>
              <w:t>.</w:t>
            </w:r>
            <w:r w:rsidRPr="00BF2AED">
              <w:rPr>
                <w:rFonts w:ascii="Times New Roman" w:hAnsi="Times New Roman" w:cs="Times New Roman"/>
                <w:sz w:val="24"/>
                <w:szCs w:val="24"/>
              </w:rPr>
              <w:t>Обеспечение возможности реагировать на риски в режиме реального времени.</w:t>
            </w:r>
          </w:p>
          <w:p w14:paraId="657C7148" w14:textId="29ABC02E" w:rsidR="007F6ABF" w:rsidRPr="00BF2AED" w:rsidRDefault="007F6ABF" w:rsidP="007F6ABF">
            <w:pPr>
              <w:spacing w:after="0" w:line="240" w:lineRule="auto"/>
              <w:jc w:val="both"/>
              <w:rPr>
                <w:rFonts w:ascii="Times New Roman" w:hAnsi="Times New Roman"/>
                <w:sz w:val="24"/>
                <w:szCs w:val="24"/>
              </w:rPr>
            </w:pPr>
            <w:r>
              <w:rPr>
                <w:rFonts w:ascii="Times New Roman" w:hAnsi="Times New Roman"/>
                <w:sz w:val="24"/>
                <w:szCs w:val="24"/>
              </w:rPr>
              <w:t>4</w:t>
            </w:r>
            <w:r w:rsidRPr="00BF2AED">
              <w:rPr>
                <w:rFonts w:ascii="Times New Roman" w:hAnsi="Times New Roman"/>
                <w:sz w:val="24"/>
                <w:szCs w:val="24"/>
              </w:rPr>
              <w:t xml:space="preserve">. Выработка мер и инструментов управления кадровыми рисками </w:t>
            </w:r>
          </w:p>
          <w:p w14:paraId="7212CF1D" w14:textId="711B51A1" w:rsidR="007F6ABF" w:rsidRPr="00BF2AED" w:rsidRDefault="007F6ABF" w:rsidP="007F6ABF">
            <w:pPr>
              <w:spacing w:after="0" w:line="240" w:lineRule="auto"/>
              <w:jc w:val="both"/>
              <w:rPr>
                <w:rFonts w:ascii="Times New Roman" w:hAnsi="Times New Roman"/>
                <w:sz w:val="24"/>
                <w:szCs w:val="24"/>
              </w:rPr>
            </w:pPr>
            <w:r>
              <w:rPr>
                <w:rFonts w:ascii="Times New Roman" w:hAnsi="Times New Roman"/>
                <w:sz w:val="24"/>
                <w:szCs w:val="24"/>
              </w:rPr>
              <w:t>5</w:t>
            </w:r>
            <w:r w:rsidRPr="00BF2AED">
              <w:rPr>
                <w:rFonts w:ascii="Times New Roman" w:hAnsi="Times New Roman"/>
                <w:sz w:val="24"/>
                <w:szCs w:val="24"/>
              </w:rPr>
              <w:t xml:space="preserve">. </w:t>
            </w:r>
            <w:r>
              <w:rPr>
                <w:rFonts w:ascii="Times New Roman" w:hAnsi="Times New Roman"/>
                <w:sz w:val="24"/>
                <w:szCs w:val="24"/>
              </w:rPr>
              <w:t>Инструменты</w:t>
            </w:r>
            <w:r w:rsidRPr="00BF2AED">
              <w:rPr>
                <w:rFonts w:ascii="Times New Roman" w:hAnsi="Times New Roman"/>
                <w:sz w:val="24"/>
                <w:szCs w:val="24"/>
              </w:rPr>
              <w:t xml:space="preserve"> </w:t>
            </w:r>
            <w:r>
              <w:rPr>
                <w:rFonts w:ascii="Times New Roman" w:hAnsi="Times New Roman"/>
                <w:sz w:val="24"/>
                <w:szCs w:val="24"/>
              </w:rPr>
              <w:t>управления</w:t>
            </w:r>
            <w:r w:rsidRPr="00BF2AED">
              <w:rPr>
                <w:rFonts w:ascii="Times New Roman" w:hAnsi="Times New Roman"/>
                <w:sz w:val="24"/>
                <w:szCs w:val="24"/>
              </w:rPr>
              <w:t xml:space="preserve"> персоналом </w:t>
            </w:r>
            <w:proofErr w:type="spellStart"/>
            <w:r w:rsidRPr="00BF2AED">
              <w:rPr>
                <w:rFonts w:ascii="Times New Roman" w:hAnsi="Times New Roman"/>
                <w:sz w:val="24"/>
                <w:szCs w:val="24"/>
              </w:rPr>
              <w:t>комплаенс</w:t>
            </w:r>
            <w:proofErr w:type="spellEnd"/>
            <w:r w:rsidRPr="00BF2AED">
              <w:rPr>
                <w:rFonts w:ascii="Times New Roman" w:hAnsi="Times New Roman"/>
                <w:sz w:val="24"/>
                <w:szCs w:val="24"/>
              </w:rPr>
              <w:t>-функции</w:t>
            </w:r>
          </w:p>
          <w:p w14:paraId="48D28660" w14:textId="7A676075" w:rsidR="007F6ABF" w:rsidRPr="00E2239A" w:rsidRDefault="007F6ABF" w:rsidP="007F6ABF">
            <w:pPr>
              <w:spacing w:after="0" w:line="240" w:lineRule="auto"/>
              <w:jc w:val="both"/>
              <w:rPr>
                <w:rFonts w:ascii="Times New Roman" w:hAnsi="Times New Roman"/>
                <w:sz w:val="24"/>
                <w:szCs w:val="24"/>
              </w:rPr>
            </w:pPr>
            <w:r>
              <w:rPr>
                <w:rFonts w:ascii="Times New Roman" w:hAnsi="Times New Roman"/>
                <w:sz w:val="24"/>
                <w:szCs w:val="24"/>
              </w:rPr>
              <w:t>6</w:t>
            </w:r>
            <w:r w:rsidRPr="00BF2AED">
              <w:rPr>
                <w:rFonts w:ascii="Times New Roman" w:hAnsi="Times New Roman"/>
                <w:sz w:val="24"/>
                <w:szCs w:val="24"/>
              </w:rPr>
              <w:t xml:space="preserve">. </w:t>
            </w:r>
            <w:r>
              <w:rPr>
                <w:rFonts w:ascii="Times New Roman" w:hAnsi="Times New Roman"/>
                <w:sz w:val="24"/>
                <w:szCs w:val="24"/>
              </w:rPr>
              <w:t>Подходы к м</w:t>
            </w:r>
            <w:r w:rsidRPr="00BF2AED">
              <w:rPr>
                <w:rFonts w:ascii="Times New Roman" w:hAnsi="Times New Roman" w:cs="Times New Roman"/>
                <w:sz w:val="24"/>
                <w:szCs w:val="24"/>
              </w:rPr>
              <w:t>одел</w:t>
            </w:r>
            <w:r>
              <w:rPr>
                <w:rFonts w:ascii="Times New Roman" w:hAnsi="Times New Roman" w:cs="Times New Roman"/>
                <w:sz w:val="24"/>
                <w:szCs w:val="24"/>
              </w:rPr>
              <w:t>ированию</w:t>
            </w:r>
            <w:r w:rsidRPr="00BF2AED">
              <w:rPr>
                <w:rFonts w:ascii="Times New Roman" w:hAnsi="Times New Roman" w:cs="Times New Roman"/>
                <w:sz w:val="24"/>
                <w:szCs w:val="24"/>
              </w:rPr>
              <w:t xml:space="preserve"> управления персоналом </w:t>
            </w:r>
            <w:proofErr w:type="spellStart"/>
            <w:r w:rsidRPr="00BF2AED">
              <w:rPr>
                <w:rFonts w:ascii="Times New Roman" w:hAnsi="Times New Roman" w:cs="Times New Roman"/>
                <w:sz w:val="24"/>
                <w:szCs w:val="24"/>
              </w:rPr>
              <w:t>комплаенс</w:t>
            </w:r>
            <w:proofErr w:type="spellEnd"/>
            <w:r w:rsidRPr="00BF2AED">
              <w:rPr>
                <w:rFonts w:ascii="Times New Roman" w:hAnsi="Times New Roman" w:cs="Times New Roman"/>
                <w:sz w:val="24"/>
                <w:szCs w:val="24"/>
              </w:rPr>
              <w:t>-функции.</w:t>
            </w:r>
          </w:p>
        </w:tc>
        <w:tc>
          <w:tcPr>
            <w:tcW w:w="2538" w:type="dxa"/>
          </w:tcPr>
          <w:p w14:paraId="461B7B41" w14:textId="77777777" w:rsidR="007F6ABF" w:rsidRDefault="007F6ABF" w:rsidP="007F6AB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A6D29">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4F79E3AC" w14:textId="4EFCF898" w:rsidR="00B80502" w:rsidRPr="002A6D29" w:rsidRDefault="004756C3" w:rsidP="007F6AB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noProof/>
                <w:sz w:val="24"/>
                <w:szCs w:val="24"/>
                <w:lang w:eastAsia="ru-RU"/>
              </w:rPr>
              <w:t>Подготовка к написанию и написание домашнего творческого задания</w:t>
            </w:r>
          </w:p>
        </w:tc>
      </w:tr>
    </w:tbl>
    <w:p w14:paraId="5399F02F" w14:textId="723DF024"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1"/>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2"/>
      <w:r w:rsidR="0097146D">
        <w:rPr>
          <w:rFonts w:ascii="Times New Roman" w:eastAsia="Times New Roman" w:hAnsi="Times New Roman" w:cs="Times New Roman"/>
          <w:b/>
          <w:sz w:val="28"/>
          <w:szCs w:val="28"/>
          <w:lang w:eastAsia="ru-RU"/>
        </w:rPr>
        <w:t>контролю (согласно таблице 3</w:t>
      </w:r>
      <w:r w:rsidR="00635A85" w:rsidRPr="00353F0E">
        <w:rPr>
          <w:rFonts w:ascii="Times New Roman" w:eastAsia="Times New Roman" w:hAnsi="Times New Roman" w:cs="Times New Roman"/>
          <w:b/>
          <w:sz w:val="28"/>
          <w:szCs w:val="28"/>
          <w:lang w:eastAsia="ru-RU"/>
        </w:rPr>
        <w:t>)</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4F570A2E" w:rsidR="00C0065B" w:rsidRPr="00092D60"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B80502" w:rsidRPr="00B80502">
        <w:rPr>
          <w:rFonts w:ascii="Times New Roman" w:eastAsia="Times New Roman" w:hAnsi="Times New Roman" w:cs="Times New Roman"/>
          <w:sz w:val="28"/>
          <w:szCs w:val="28"/>
          <w:lang w:eastAsia="ru-RU"/>
        </w:rPr>
        <w:t>домашнего творческого задания</w:t>
      </w:r>
      <w:r w:rsidRPr="00C0065B">
        <w:rPr>
          <w:rFonts w:ascii="Times New Roman" w:eastAsia="Times New Roman" w:hAnsi="Times New Roman" w:cs="Times New Roman"/>
          <w:sz w:val="28"/>
          <w:szCs w:val="28"/>
          <w:lang w:eastAsia="ru-RU"/>
        </w:rPr>
        <w:t xml:space="preserve">,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w:t>
      </w:r>
      <w:r w:rsidRPr="00092D60">
        <w:rPr>
          <w:rFonts w:ascii="Times New Roman" w:eastAsia="Times New Roman" w:hAnsi="Times New Roman" w:cs="Times New Roman"/>
          <w:sz w:val="28"/>
          <w:szCs w:val="28"/>
          <w:lang w:eastAsia="ru-RU"/>
        </w:rPr>
        <w:t>соответствии с критериями Финансового университета реализуется следующим образом:</w:t>
      </w:r>
    </w:p>
    <w:p w14:paraId="58A4D689" w14:textId="77777777" w:rsidR="00C0065B" w:rsidRPr="00092D60"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092D60" w14:paraId="6E1A2D89" w14:textId="77777777" w:rsidTr="00C02F2B">
        <w:tc>
          <w:tcPr>
            <w:tcW w:w="1206" w:type="dxa"/>
          </w:tcPr>
          <w:p w14:paraId="46C72CDF" w14:textId="77777777" w:rsidR="00C0065B" w:rsidRPr="00092D6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092D60">
              <w:rPr>
                <w:rFonts w:ascii="Times New Roman" w:eastAsia="Times New Roman" w:hAnsi="Times New Roman" w:cs="Times New Roman"/>
                <w:b/>
                <w:sz w:val="24"/>
                <w:szCs w:val="28"/>
                <w:lang w:eastAsia="ru-RU"/>
              </w:rPr>
              <w:t>№ п/п</w:t>
            </w:r>
          </w:p>
        </w:tc>
        <w:tc>
          <w:tcPr>
            <w:tcW w:w="4540" w:type="dxa"/>
          </w:tcPr>
          <w:p w14:paraId="62113E74" w14:textId="77777777" w:rsidR="00C0065B" w:rsidRPr="00092D6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092D60">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092D6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092D60">
              <w:rPr>
                <w:rFonts w:ascii="Times New Roman" w:eastAsia="Times New Roman" w:hAnsi="Times New Roman" w:cs="Times New Roman"/>
                <w:b/>
                <w:sz w:val="24"/>
                <w:szCs w:val="28"/>
                <w:lang w:eastAsia="ru-RU"/>
              </w:rPr>
              <w:t>Баллы</w:t>
            </w:r>
          </w:p>
        </w:tc>
      </w:tr>
      <w:tr w:rsidR="00C0065B" w:rsidRPr="00092D60" w14:paraId="4AE05876" w14:textId="77777777" w:rsidTr="00C02F2B">
        <w:tc>
          <w:tcPr>
            <w:tcW w:w="1206" w:type="dxa"/>
          </w:tcPr>
          <w:p w14:paraId="7D51C95E" w14:textId="77777777" w:rsidR="00C0065B" w:rsidRPr="00092D6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092D60">
              <w:rPr>
                <w:rFonts w:ascii="Times New Roman" w:eastAsia="Times New Roman" w:hAnsi="Times New Roman" w:cs="Times New Roman"/>
                <w:sz w:val="24"/>
                <w:szCs w:val="28"/>
                <w:lang w:eastAsia="ru-RU"/>
              </w:rPr>
              <w:t>1.</w:t>
            </w:r>
          </w:p>
        </w:tc>
        <w:tc>
          <w:tcPr>
            <w:tcW w:w="4540" w:type="dxa"/>
          </w:tcPr>
          <w:p w14:paraId="45A70ADE" w14:textId="63C63B77" w:rsidR="00C0065B" w:rsidRPr="00092D60" w:rsidRDefault="00C0065B" w:rsidP="00B80502">
            <w:pPr>
              <w:suppressAutoHyphens/>
              <w:spacing w:after="0" w:line="240" w:lineRule="auto"/>
              <w:ind w:right="70"/>
              <w:rPr>
                <w:rFonts w:ascii="Times New Roman" w:eastAsia="Times New Roman" w:hAnsi="Times New Roman" w:cs="Times New Roman"/>
                <w:sz w:val="24"/>
                <w:szCs w:val="28"/>
                <w:lang w:eastAsia="ru-RU"/>
              </w:rPr>
            </w:pPr>
            <w:r w:rsidRPr="00092D60">
              <w:rPr>
                <w:rFonts w:ascii="Times New Roman" w:eastAsia="Times New Roman" w:hAnsi="Times New Roman" w:cs="Times New Roman"/>
                <w:sz w:val="24"/>
                <w:szCs w:val="28"/>
                <w:lang w:eastAsia="ru-RU"/>
              </w:rPr>
              <w:t xml:space="preserve">Работа в </w:t>
            </w:r>
            <w:r w:rsidR="00B80502">
              <w:rPr>
                <w:rFonts w:ascii="Times New Roman" w:eastAsia="Times New Roman" w:hAnsi="Times New Roman" w:cs="Times New Roman"/>
                <w:sz w:val="24"/>
                <w:szCs w:val="28"/>
                <w:lang w:eastAsia="ru-RU"/>
              </w:rPr>
              <w:t>семестре</w:t>
            </w:r>
          </w:p>
        </w:tc>
        <w:tc>
          <w:tcPr>
            <w:tcW w:w="3860" w:type="dxa"/>
          </w:tcPr>
          <w:p w14:paraId="3458B9E5" w14:textId="77777777" w:rsidR="00C0065B" w:rsidRPr="00092D6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092D60">
              <w:rPr>
                <w:rFonts w:ascii="Times New Roman" w:eastAsia="Times New Roman" w:hAnsi="Times New Roman" w:cs="Times New Roman"/>
                <w:sz w:val="24"/>
                <w:szCs w:val="28"/>
                <w:lang w:eastAsia="ru-RU"/>
              </w:rPr>
              <w:t>40</w:t>
            </w:r>
          </w:p>
        </w:tc>
      </w:tr>
      <w:tr w:rsidR="00C0065B" w:rsidRPr="00092D60" w14:paraId="2FB0F4F6" w14:textId="77777777" w:rsidTr="00C02F2B">
        <w:trPr>
          <w:trHeight w:val="256"/>
        </w:trPr>
        <w:tc>
          <w:tcPr>
            <w:tcW w:w="1206" w:type="dxa"/>
          </w:tcPr>
          <w:p w14:paraId="1BAE91A4" w14:textId="77777777" w:rsidR="00C0065B" w:rsidRPr="00092D6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092D60">
              <w:rPr>
                <w:rFonts w:ascii="Times New Roman" w:eastAsia="Times New Roman" w:hAnsi="Times New Roman" w:cs="Times New Roman"/>
                <w:sz w:val="24"/>
                <w:szCs w:val="28"/>
                <w:lang w:eastAsia="ru-RU"/>
              </w:rPr>
              <w:t>2.</w:t>
            </w:r>
          </w:p>
        </w:tc>
        <w:tc>
          <w:tcPr>
            <w:tcW w:w="4540" w:type="dxa"/>
          </w:tcPr>
          <w:p w14:paraId="13161433" w14:textId="77777777" w:rsidR="00C0065B" w:rsidRPr="00092D60"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092D60">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092D6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092D60">
              <w:rPr>
                <w:rFonts w:ascii="Times New Roman" w:eastAsia="Times New Roman" w:hAnsi="Times New Roman" w:cs="Times New Roman"/>
                <w:sz w:val="24"/>
                <w:szCs w:val="28"/>
                <w:lang w:eastAsia="ru-RU"/>
              </w:rPr>
              <w:t>60</w:t>
            </w:r>
          </w:p>
        </w:tc>
      </w:tr>
      <w:tr w:rsidR="00C0065B" w:rsidRPr="00092D60" w14:paraId="144F3FF4" w14:textId="77777777" w:rsidTr="00C02F2B">
        <w:tc>
          <w:tcPr>
            <w:tcW w:w="1206" w:type="dxa"/>
          </w:tcPr>
          <w:p w14:paraId="32B256DD" w14:textId="77777777" w:rsidR="00C0065B" w:rsidRPr="00092D6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092D6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092D60">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092D6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092D60">
              <w:rPr>
                <w:rFonts w:ascii="Times New Roman" w:eastAsia="Times New Roman" w:hAnsi="Times New Roman" w:cs="Times New Roman"/>
                <w:b/>
                <w:sz w:val="24"/>
                <w:szCs w:val="28"/>
                <w:lang w:eastAsia="ru-RU"/>
              </w:rPr>
              <w:t>100</w:t>
            </w:r>
          </w:p>
        </w:tc>
      </w:tr>
    </w:tbl>
    <w:p w14:paraId="3F552C83" w14:textId="77777777" w:rsidR="00C0065B" w:rsidRPr="00092D60"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092D60"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092D60">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856"/>
      </w:tblGrid>
      <w:tr w:rsidR="00E6328B" w:rsidRPr="00092D60" w14:paraId="08E73964" w14:textId="77777777" w:rsidTr="00052A8E">
        <w:tc>
          <w:tcPr>
            <w:tcW w:w="5529" w:type="dxa"/>
          </w:tcPr>
          <w:p w14:paraId="37D3F91A" w14:textId="77777777" w:rsidR="00E6328B" w:rsidRPr="00092D60" w:rsidRDefault="00E6328B" w:rsidP="00E6328B">
            <w:pPr>
              <w:jc w:val="center"/>
              <w:rPr>
                <w:rFonts w:ascii="Times New Roman" w:eastAsia="Calibri" w:hAnsi="Times New Roman" w:cs="Times New Roman"/>
                <w:b/>
                <w:sz w:val="24"/>
              </w:rPr>
            </w:pPr>
            <w:r w:rsidRPr="00092D60">
              <w:rPr>
                <w:rFonts w:ascii="Times New Roman" w:eastAsia="Calibri" w:hAnsi="Times New Roman" w:cs="Times New Roman"/>
                <w:b/>
                <w:sz w:val="24"/>
              </w:rPr>
              <w:t>Формы текущего контроля</w:t>
            </w:r>
          </w:p>
        </w:tc>
        <w:tc>
          <w:tcPr>
            <w:tcW w:w="3856" w:type="dxa"/>
          </w:tcPr>
          <w:p w14:paraId="5A083BB3" w14:textId="77777777" w:rsidR="00E6328B" w:rsidRPr="00092D60" w:rsidRDefault="00E6328B" w:rsidP="00E6328B">
            <w:pPr>
              <w:jc w:val="center"/>
              <w:rPr>
                <w:rFonts w:ascii="Times New Roman" w:eastAsia="Calibri" w:hAnsi="Times New Roman" w:cs="Times New Roman"/>
                <w:b/>
                <w:sz w:val="24"/>
              </w:rPr>
            </w:pPr>
            <w:r w:rsidRPr="00092D60">
              <w:rPr>
                <w:rFonts w:ascii="Times New Roman" w:eastAsia="Calibri" w:hAnsi="Times New Roman" w:cs="Times New Roman"/>
                <w:b/>
                <w:sz w:val="24"/>
              </w:rPr>
              <w:t>Количество баллов</w:t>
            </w:r>
          </w:p>
        </w:tc>
      </w:tr>
      <w:tr w:rsidR="00E6328B" w:rsidRPr="00092D60" w14:paraId="03E3A6D4" w14:textId="77777777" w:rsidTr="00052A8E">
        <w:tc>
          <w:tcPr>
            <w:tcW w:w="5529" w:type="dxa"/>
          </w:tcPr>
          <w:p w14:paraId="2991725E" w14:textId="77777777" w:rsidR="00E6328B" w:rsidRPr="00092D60" w:rsidRDefault="00E6328B" w:rsidP="00E6328B">
            <w:pPr>
              <w:spacing w:after="0" w:line="240" w:lineRule="auto"/>
              <w:jc w:val="both"/>
              <w:rPr>
                <w:rFonts w:ascii="Times New Roman" w:eastAsia="Calibri" w:hAnsi="Times New Roman" w:cs="Times New Roman"/>
                <w:sz w:val="24"/>
              </w:rPr>
            </w:pPr>
            <w:r w:rsidRPr="00092D60">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856" w:type="dxa"/>
          </w:tcPr>
          <w:p w14:paraId="4BDD4D19" w14:textId="77777777" w:rsidR="00E6328B" w:rsidRPr="00092D60" w:rsidRDefault="00E6328B" w:rsidP="00E6328B">
            <w:pPr>
              <w:spacing w:after="0" w:line="240" w:lineRule="auto"/>
              <w:jc w:val="center"/>
              <w:rPr>
                <w:rFonts w:ascii="Times New Roman" w:eastAsia="Calibri" w:hAnsi="Times New Roman" w:cs="Times New Roman"/>
                <w:sz w:val="24"/>
              </w:rPr>
            </w:pPr>
            <w:r w:rsidRPr="00092D60">
              <w:rPr>
                <w:rFonts w:ascii="Times New Roman" w:eastAsia="Calibri" w:hAnsi="Times New Roman" w:cs="Times New Roman"/>
                <w:sz w:val="24"/>
              </w:rPr>
              <w:t>12</w:t>
            </w:r>
          </w:p>
        </w:tc>
      </w:tr>
      <w:tr w:rsidR="00E6328B" w:rsidRPr="00092D60" w14:paraId="214EDDC9" w14:textId="77777777" w:rsidTr="00052A8E">
        <w:tc>
          <w:tcPr>
            <w:tcW w:w="5529" w:type="dxa"/>
          </w:tcPr>
          <w:p w14:paraId="4F83D853" w14:textId="77777777" w:rsidR="00E6328B" w:rsidRPr="00092D60" w:rsidRDefault="00E6328B" w:rsidP="00E6328B">
            <w:pPr>
              <w:spacing w:after="0" w:line="240" w:lineRule="auto"/>
              <w:jc w:val="both"/>
              <w:rPr>
                <w:rFonts w:ascii="Times New Roman" w:eastAsia="Calibri" w:hAnsi="Times New Roman" w:cs="Times New Roman"/>
                <w:sz w:val="24"/>
              </w:rPr>
            </w:pPr>
            <w:r w:rsidRPr="00092D60">
              <w:rPr>
                <w:rFonts w:ascii="Times New Roman" w:eastAsia="Calibri" w:hAnsi="Times New Roman" w:cs="Times New Roman"/>
                <w:sz w:val="24"/>
              </w:rPr>
              <w:t>Посещение</w:t>
            </w:r>
          </w:p>
        </w:tc>
        <w:tc>
          <w:tcPr>
            <w:tcW w:w="3856" w:type="dxa"/>
          </w:tcPr>
          <w:p w14:paraId="100EC2AB" w14:textId="77777777" w:rsidR="00E6328B" w:rsidRPr="00092D60" w:rsidRDefault="00E6328B" w:rsidP="00E6328B">
            <w:pPr>
              <w:spacing w:after="0" w:line="240" w:lineRule="auto"/>
              <w:jc w:val="center"/>
              <w:rPr>
                <w:rFonts w:ascii="Times New Roman" w:eastAsia="Calibri" w:hAnsi="Times New Roman" w:cs="Times New Roman"/>
                <w:sz w:val="24"/>
              </w:rPr>
            </w:pPr>
            <w:r w:rsidRPr="00092D60">
              <w:rPr>
                <w:rFonts w:ascii="Times New Roman" w:eastAsia="Calibri" w:hAnsi="Times New Roman" w:cs="Times New Roman"/>
                <w:sz w:val="24"/>
              </w:rPr>
              <w:t>6</w:t>
            </w:r>
          </w:p>
        </w:tc>
      </w:tr>
      <w:tr w:rsidR="00E6328B" w:rsidRPr="00092D60" w14:paraId="76D57362" w14:textId="77777777" w:rsidTr="00052A8E">
        <w:tc>
          <w:tcPr>
            <w:tcW w:w="5529" w:type="dxa"/>
          </w:tcPr>
          <w:p w14:paraId="699F1C51" w14:textId="4B909F9D" w:rsidR="00E6328B" w:rsidRPr="00092D60" w:rsidRDefault="00E6328B" w:rsidP="00E6328B">
            <w:pPr>
              <w:spacing w:after="0" w:line="240" w:lineRule="auto"/>
              <w:jc w:val="both"/>
              <w:rPr>
                <w:rFonts w:ascii="Times New Roman" w:eastAsia="Calibri" w:hAnsi="Times New Roman" w:cs="Times New Roman"/>
                <w:sz w:val="24"/>
              </w:rPr>
            </w:pPr>
            <w:r w:rsidRPr="00092D60">
              <w:rPr>
                <w:rFonts w:ascii="Times New Roman" w:eastAsia="Calibri" w:hAnsi="Times New Roman" w:cs="Times New Roman"/>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3856" w:type="dxa"/>
          </w:tcPr>
          <w:p w14:paraId="180E4764" w14:textId="77777777" w:rsidR="00E6328B" w:rsidRPr="00092D60" w:rsidRDefault="00E6328B" w:rsidP="00E6328B">
            <w:pPr>
              <w:spacing w:after="0" w:line="240" w:lineRule="auto"/>
              <w:jc w:val="center"/>
              <w:rPr>
                <w:rFonts w:ascii="Times New Roman" w:eastAsia="Calibri" w:hAnsi="Times New Roman" w:cs="Times New Roman"/>
                <w:sz w:val="24"/>
              </w:rPr>
            </w:pPr>
            <w:r w:rsidRPr="00092D60">
              <w:rPr>
                <w:rFonts w:ascii="Times New Roman" w:eastAsia="Calibri" w:hAnsi="Times New Roman" w:cs="Times New Roman"/>
                <w:sz w:val="24"/>
              </w:rPr>
              <w:t>12</w:t>
            </w:r>
          </w:p>
        </w:tc>
      </w:tr>
      <w:tr w:rsidR="00E6328B" w:rsidRPr="00092D60" w14:paraId="09936D80" w14:textId="77777777" w:rsidTr="00052A8E">
        <w:tc>
          <w:tcPr>
            <w:tcW w:w="5529" w:type="dxa"/>
          </w:tcPr>
          <w:p w14:paraId="75B86F4F" w14:textId="6C5D340C" w:rsidR="00E6328B" w:rsidRPr="00092D60" w:rsidRDefault="00B80502" w:rsidP="00E6328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Д</w:t>
            </w:r>
            <w:r w:rsidR="004756C3">
              <w:rPr>
                <w:rFonts w:ascii="Times New Roman" w:eastAsia="Calibri" w:hAnsi="Times New Roman" w:cs="Times New Roman"/>
                <w:sz w:val="24"/>
              </w:rPr>
              <w:t>омашнее творческое задание</w:t>
            </w:r>
          </w:p>
        </w:tc>
        <w:tc>
          <w:tcPr>
            <w:tcW w:w="3856" w:type="dxa"/>
          </w:tcPr>
          <w:p w14:paraId="3F931B84" w14:textId="77777777" w:rsidR="00E6328B" w:rsidRPr="00092D60" w:rsidRDefault="00E6328B" w:rsidP="00E6328B">
            <w:pPr>
              <w:spacing w:after="0" w:line="240" w:lineRule="auto"/>
              <w:jc w:val="center"/>
              <w:rPr>
                <w:rFonts w:ascii="Times New Roman" w:eastAsia="Calibri" w:hAnsi="Times New Roman" w:cs="Times New Roman"/>
                <w:sz w:val="24"/>
              </w:rPr>
            </w:pPr>
            <w:r w:rsidRPr="00092D60">
              <w:rPr>
                <w:rFonts w:ascii="Times New Roman" w:eastAsia="Calibri" w:hAnsi="Times New Roman" w:cs="Times New Roman"/>
                <w:sz w:val="24"/>
              </w:rPr>
              <w:t>10</w:t>
            </w:r>
          </w:p>
        </w:tc>
      </w:tr>
      <w:tr w:rsidR="00E6328B" w:rsidRPr="00092D60" w14:paraId="20603EB8" w14:textId="77777777" w:rsidTr="00052A8E">
        <w:tc>
          <w:tcPr>
            <w:tcW w:w="5529" w:type="dxa"/>
          </w:tcPr>
          <w:p w14:paraId="77DC731B" w14:textId="77777777" w:rsidR="00E6328B" w:rsidRPr="00092D60" w:rsidRDefault="00E6328B" w:rsidP="00E6328B">
            <w:pPr>
              <w:spacing w:after="0" w:line="240" w:lineRule="auto"/>
              <w:jc w:val="both"/>
              <w:rPr>
                <w:rFonts w:ascii="Times New Roman" w:eastAsia="Calibri" w:hAnsi="Times New Roman" w:cs="Times New Roman"/>
                <w:sz w:val="24"/>
              </w:rPr>
            </w:pPr>
            <w:r w:rsidRPr="00092D60">
              <w:rPr>
                <w:rFonts w:ascii="Times New Roman" w:eastAsia="Calibri" w:hAnsi="Times New Roman" w:cs="Times New Roman"/>
                <w:sz w:val="24"/>
              </w:rPr>
              <w:t>Итого</w:t>
            </w:r>
          </w:p>
        </w:tc>
        <w:tc>
          <w:tcPr>
            <w:tcW w:w="3856" w:type="dxa"/>
          </w:tcPr>
          <w:p w14:paraId="5F38C812" w14:textId="77777777" w:rsidR="00E6328B" w:rsidRPr="00092D60" w:rsidRDefault="00E6328B" w:rsidP="00E6328B">
            <w:pPr>
              <w:spacing w:after="0" w:line="240" w:lineRule="auto"/>
              <w:jc w:val="center"/>
              <w:rPr>
                <w:rFonts w:ascii="Times New Roman" w:eastAsia="Calibri" w:hAnsi="Times New Roman" w:cs="Times New Roman"/>
                <w:sz w:val="24"/>
              </w:rPr>
            </w:pPr>
            <w:r w:rsidRPr="00092D60">
              <w:rPr>
                <w:rFonts w:ascii="Times New Roman" w:eastAsia="Calibri" w:hAnsi="Times New Roman" w:cs="Times New Roman"/>
                <w:sz w:val="24"/>
              </w:rPr>
              <w:t>40</w:t>
            </w:r>
          </w:p>
        </w:tc>
      </w:tr>
    </w:tbl>
    <w:p w14:paraId="2B69857C" w14:textId="77777777" w:rsidR="00E6328B" w:rsidRPr="00092D60"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092D60" w:rsidRDefault="00C0065B" w:rsidP="00C0065B">
      <w:pPr>
        <w:spacing w:after="0" w:line="240" w:lineRule="auto"/>
        <w:jc w:val="center"/>
        <w:rPr>
          <w:rFonts w:ascii="Times New Roman" w:eastAsia="Times New Roman" w:hAnsi="Times New Roman" w:cs="Times New Roman"/>
          <w:b/>
          <w:sz w:val="28"/>
          <w:szCs w:val="24"/>
          <w:lang w:eastAsia="ru-RU"/>
        </w:rPr>
      </w:pPr>
      <w:r w:rsidRPr="00092D60">
        <w:rPr>
          <w:rFonts w:ascii="Times New Roman" w:eastAsia="Times New Roman" w:hAnsi="Times New Roman" w:cs="Times New Roman"/>
          <w:b/>
          <w:sz w:val="28"/>
          <w:szCs w:val="28"/>
          <w:lang w:eastAsia="ru-RU"/>
        </w:rPr>
        <w:lastRenderedPageBreak/>
        <w:t xml:space="preserve">Примерные вопросы для научных дискуссий, </w:t>
      </w:r>
      <w:r w:rsidRPr="00092D60">
        <w:rPr>
          <w:rFonts w:ascii="Times New Roman" w:eastAsia="Times New Roman" w:hAnsi="Times New Roman" w:cs="Times New Roman"/>
          <w:b/>
          <w:sz w:val="28"/>
          <w:szCs w:val="24"/>
          <w:lang w:eastAsia="ru-RU"/>
        </w:rPr>
        <w:t>докладов и презентаций</w:t>
      </w:r>
    </w:p>
    <w:p w14:paraId="1462EF01" w14:textId="77777777" w:rsidR="002A6D29" w:rsidRPr="00092D60" w:rsidRDefault="002A6D29" w:rsidP="00C0065B">
      <w:pPr>
        <w:spacing w:after="0" w:line="240" w:lineRule="auto"/>
        <w:jc w:val="center"/>
        <w:rPr>
          <w:rFonts w:ascii="Times New Roman" w:eastAsia="Times New Roman" w:hAnsi="Times New Roman" w:cs="Times New Roman"/>
          <w:b/>
          <w:sz w:val="28"/>
          <w:szCs w:val="24"/>
          <w:lang w:eastAsia="ru-RU"/>
        </w:rPr>
      </w:pPr>
    </w:p>
    <w:p w14:paraId="61CE7DC6" w14:textId="00841CC5" w:rsidR="005666D1" w:rsidRPr="00092D60" w:rsidRDefault="005666D1" w:rsidP="007E4754">
      <w:pPr>
        <w:pStyle w:val="Default"/>
        <w:jc w:val="both"/>
        <w:rPr>
          <w:sz w:val="28"/>
          <w:szCs w:val="28"/>
        </w:rPr>
      </w:pPr>
      <w:r w:rsidRPr="00092D60">
        <w:rPr>
          <w:sz w:val="28"/>
          <w:szCs w:val="28"/>
        </w:rPr>
        <w:t xml:space="preserve">1. </w:t>
      </w:r>
      <w:proofErr w:type="spellStart"/>
      <w:r w:rsidRPr="00092D60">
        <w:rPr>
          <w:sz w:val="28"/>
          <w:szCs w:val="28"/>
        </w:rPr>
        <w:t>Компетентностное</w:t>
      </w:r>
      <w:proofErr w:type="spellEnd"/>
      <w:r w:rsidRPr="00092D60">
        <w:rPr>
          <w:sz w:val="28"/>
          <w:szCs w:val="28"/>
        </w:rPr>
        <w:t xml:space="preserve"> управление как фактор предупреждения кадровых рисков в организации. </w:t>
      </w:r>
    </w:p>
    <w:p w14:paraId="49BC00FA" w14:textId="77777777" w:rsidR="005666D1" w:rsidRPr="00816790" w:rsidRDefault="005666D1" w:rsidP="007E4754">
      <w:pPr>
        <w:pStyle w:val="Default"/>
        <w:jc w:val="both"/>
        <w:rPr>
          <w:sz w:val="28"/>
          <w:szCs w:val="28"/>
        </w:rPr>
      </w:pPr>
      <w:r w:rsidRPr="00092D60">
        <w:rPr>
          <w:sz w:val="28"/>
          <w:szCs w:val="28"/>
        </w:rPr>
        <w:t>2. Формирование принципов функционирования</w:t>
      </w:r>
      <w:r w:rsidRPr="00816790">
        <w:rPr>
          <w:sz w:val="28"/>
          <w:szCs w:val="28"/>
        </w:rPr>
        <w:t xml:space="preserve"> стратегии управления кадровыми рисками на промышленном предприятии. </w:t>
      </w:r>
    </w:p>
    <w:p w14:paraId="4C7E4DD0" w14:textId="77777777" w:rsidR="005666D1" w:rsidRPr="00816790" w:rsidRDefault="005666D1" w:rsidP="007E4754">
      <w:pPr>
        <w:pStyle w:val="Default"/>
        <w:jc w:val="both"/>
        <w:rPr>
          <w:sz w:val="28"/>
          <w:szCs w:val="28"/>
        </w:rPr>
      </w:pPr>
      <w:r w:rsidRPr="00816790">
        <w:rPr>
          <w:sz w:val="28"/>
          <w:szCs w:val="28"/>
        </w:rPr>
        <w:t xml:space="preserve">3. Формирование стратегии развития организации в условиях кадрового риск-менеджмента. </w:t>
      </w:r>
    </w:p>
    <w:p w14:paraId="247BF9FC" w14:textId="77777777" w:rsidR="005666D1" w:rsidRPr="00816790" w:rsidRDefault="005666D1" w:rsidP="007E4754">
      <w:pPr>
        <w:pStyle w:val="Default"/>
        <w:jc w:val="both"/>
        <w:rPr>
          <w:sz w:val="28"/>
          <w:szCs w:val="28"/>
        </w:rPr>
      </w:pPr>
      <w:r w:rsidRPr="00816790">
        <w:rPr>
          <w:sz w:val="28"/>
          <w:szCs w:val="28"/>
        </w:rPr>
        <w:t xml:space="preserve">4. Основные этапы организационной разработки стратегии с учетом кадровых рисков в условиях реструктуризации. </w:t>
      </w:r>
    </w:p>
    <w:p w14:paraId="4331EEB8" w14:textId="77777777" w:rsidR="005666D1" w:rsidRPr="00816790" w:rsidRDefault="005666D1" w:rsidP="007E4754">
      <w:pPr>
        <w:pStyle w:val="Default"/>
        <w:jc w:val="both"/>
        <w:rPr>
          <w:sz w:val="28"/>
          <w:szCs w:val="28"/>
        </w:rPr>
      </w:pPr>
      <w:r w:rsidRPr="00816790">
        <w:rPr>
          <w:sz w:val="28"/>
          <w:szCs w:val="28"/>
        </w:rPr>
        <w:t xml:space="preserve">5. Стратегии развития организации в условиях кадрового риск-менеджмента. </w:t>
      </w:r>
    </w:p>
    <w:p w14:paraId="6D9FEF31" w14:textId="77777777" w:rsidR="005666D1" w:rsidRPr="00816790" w:rsidRDefault="005666D1" w:rsidP="007E4754">
      <w:pPr>
        <w:pStyle w:val="Default"/>
        <w:jc w:val="both"/>
        <w:rPr>
          <w:sz w:val="28"/>
          <w:szCs w:val="28"/>
        </w:rPr>
      </w:pPr>
      <w:r w:rsidRPr="00816790">
        <w:rPr>
          <w:sz w:val="28"/>
          <w:szCs w:val="28"/>
        </w:rPr>
        <w:t xml:space="preserve">6. Оптимизация процесса управления кадровой безопасностью предприятий. </w:t>
      </w:r>
    </w:p>
    <w:p w14:paraId="2BA82FA6" w14:textId="3E8B2878" w:rsidR="005666D1" w:rsidRPr="00816790" w:rsidRDefault="005666D1" w:rsidP="007E4754">
      <w:pPr>
        <w:pStyle w:val="Default"/>
        <w:jc w:val="both"/>
        <w:rPr>
          <w:sz w:val="28"/>
          <w:szCs w:val="28"/>
        </w:rPr>
      </w:pPr>
      <w:r w:rsidRPr="00816790">
        <w:rPr>
          <w:sz w:val="28"/>
          <w:szCs w:val="28"/>
        </w:rPr>
        <w:t xml:space="preserve">7.Среда функционирования </w:t>
      </w:r>
      <w:r>
        <w:rPr>
          <w:sz w:val="28"/>
          <w:szCs w:val="28"/>
        </w:rPr>
        <w:t xml:space="preserve">системы управления персоналом </w:t>
      </w:r>
      <w:proofErr w:type="spellStart"/>
      <w:r>
        <w:rPr>
          <w:sz w:val="28"/>
          <w:szCs w:val="28"/>
        </w:rPr>
        <w:t>комплаенс</w:t>
      </w:r>
      <w:proofErr w:type="spellEnd"/>
      <w:r>
        <w:rPr>
          <w:sz w:val="28"/>
          <w:szCs w:val="28"/>
        </w:rPr>
        <w:t>-функции</w:t>
      </w:r>
      <w:r w:rsidRPr="00816790">
        <w:rPr>
          <w:sz w:val="28"/>
          <w:szCs w:val="28"/>
        </w:rPr>
        <w:t xml:space="preserve">. </w:t>
      </w:r>
    </w:p>
    <w:p w14:paraId="6E38CF17" w14:textId="2F44E14D" w:rsidR="005666D1" w:rsidRPr="00816790" w:rsidRDefault="005666D1" w:rsidP="007E4754">
      <w:pPr>
        <w:pStyle w:val="Default"/>
        <w:jc w:val="both"/>
        <w:rPr>
          <w:sz w:val="28"/>
          <w:szCs w:val="28"/>
        </w:rPr>
      </w:pPr>
      <w:r w:rsidRPr="00816790">
        <w:rPr>
          <w:sz w:val="28"/>
          <w:szCs w:val="28"/>
        </w:rPr>
        <w:t>8. Схема оптимизации проце</w:t>
      </w:r>
      <w:r>
        <w:rPr>
          <w:sz w:val="28"/>
          <w:szCs w:val="28"/>
        </w:rPr>
        <w:t>сса управления кадровой безопас</w:t>
      </w:r>
      <w:r w:rsidRPr="00816790">
        <w:rPr>
          <w:sz w:val="28"/>
          <w:szCs w:val="28"/>
        </w:rPr>
        <w:t xml:space="preserve">ностью предприятий. </w:t>
      </w:r>
    </w:p>
    <w:p w14:paraId="146D92C1" w14:textId="77777777" w:rsidR="005666D1" w:rsidRPr="00816790" w:rsidRDefault="005666D1" w:rsidP="007E4754">
      <w:pPr>
        <w:pStyle w:val="Default"/>
        <w:jc w:val="both"/>
        <w:rPr>
          <w:sz w:val="28"/>
          <w:szCs w:val="28"/>
        </w:rPr>
      </w:pPr>
      <w:r w:rsidRPr="00816790">
        <w:rPr>
          <w:sz w:val="28"/>
          <w:szCs w:val="28"/>
        </w:rPr>
        <w:t xml:space="preserve">9. Возможности и риски построения системы резерва кадров. </w:t>
      </w:r>
    </w:p>
    <w:p w14:paraId="4AA3B115" w14:textId="77777777" w:rsidR="005666D1" w:rsidRPr="00816790" w:rsidRDefault="005666D1" w:rsidP="007E4754">
      <w:pPr>
        <w:pStyle w:val="Default"/>
        <w:jc w:val="both"/>
        <w:rPr>
          <w:sz w:val="28"/>
          <w:szCs w:val="28"/>
        </w:rPr>
      </w:pPr>
      <w:r w:rsidRPr="00816790">
        <w:rPr>
          <w:sz w:val="28"/>
          <w:szCs w:val="28"/>
        </w:rPr>
        <w:t xml:space="preserve">10. Корректировка функционирования системы мониторинга кадровой безопасности. </w:t>
      </w:r>
    </w:p>
    <w:p w14:paraId="04CD4A99" w14:textId="657EA117" w:rsidR="005666D1" w:rsidRPr="00816790" w:rsidRDefault="005666D1" w:rsidP="007E4754">
      <w:pPr>
        <w:pStyle w:val="Default"/>
        <w:jc w:val="both"/>
        <w:rPr>
          <w:color w:val="auto"/>
          <w:sz w:val="28"/>
          <w:szCs w:val="28"/>
        </w:rPr>
      </w:pPr>
      <w:r w:rsidRPr="00816790">
        <w:rPr>
          <w:color w:val="auto"/>
          <w:sz w:val="28"/>
          <w:szCs w:val="28"/>
        </w:rPr>
        <w:t>11. Картографический мет</w:t>
      </w:r>
      <w:r>
        <w:rPr>
          <w:color w:val="auto"/>
          <w:sz w:val="28"/>
          <w:szCs w:val="28"/>
        </w:rPr>
        <w:t>од анализа организационного кон</w:t>
      </w:r>
      <w:r w:rsidRPr="00816790">
        <w:rPr>
          <w:color w:val="auto"/>
          <w:sz w:val="28"/>
          <w:szCs w:val="28"/>
        </w:rPr>
        <w:t xml:space="preserve">фликта в трудовом коллективе. </w:t>
      </w:r>
    </w:p>
    <w:p w14:paraId="52B38C7F" w14:textId="77777777" w:rsidR="005666D1" w:rsidRPr="00816790" w:rsidRDefault="005666D1" w:rsidP="007E4754">
      <w:pPr>
        <w:pStyle w:val="Default"/>
        <w:jc w:val="both"/>
        <w:rPr>
          <w:color w:val="auto"/>
          <w:sz w:val="28"/>
          <w:szCs w:val="28"/>
        </w:rPr>
      </w:pPr>
      <w:r w:rsidRPr="00816790">
        <w:rPr>
          <w:color w:val="auto"/>
          <w:sz w:val="28"/>
          <w:szCs w:val="28"/>
        </w:rPr>
        <w:t xml:space="preserve">12. Разработка комплекса превентивных мер по нейтрализации угроз, источником которых является персонал предприятия. </w:t>
      </w:r>
    </w:p>
    <w:p w14:paraId="4D21D7D3" w14:textId="77777777" w:rsidR="005666D1" w:rsidRPr="00816790" w:rsidRDefault="005666D1" w:rsidP="007E4754">
      <w:pPr>
        <w:pStyle w:val="Default"/>
        <w:jc w:val="both"/>
        <w:rPr>
          <w:color w:val="auto"/>
          <w:sz w:val="28"/>
          <w:szCs w:val="28"/>
        </w:rPr>
      </w:pPr>
      <w:r w:rsidRPr="00816790">
        <w:rPr>
          <w:color w:val="auto"/>
          <w:sz w:val="28"/>
          <w:szCs w:val="28"/>
        </w:rPr>
        <w:t xml:space="preserve">13. Методы профилактики конфликтов и профессиональных стрессов в промышленной организации. </w:t>
      </w:r>
    </w:p>
    <w:p w14:paraId="2661A4E0" w14:textId="77777777" w:rsidR="005666D1" w:rsidRPr="00816790" w:rsidRDefault="005666D1" w:rsidP="007E4754">
      <w:pPr>
        <w:pStyle w:val="Default"/>
        <w:jc w:val="both"/>
        <w:rPr>
          <w:color w:val="auto"/>
          <w:sz w:val="28"/>
          <w:szCs w:val="28"/>
        </w:rPr>
      </w:pPr>
      <w:r w:rsidRPr="00816790">
        <w:rPr>
          <w:color w:val="auto"/>
          <w:sz w:val="28"/>
          <w:szCs w:val="28"/>
        </w:rPr>
        <w:t xml:space="preserve">14. Выявление, идентификация и нейтрализация внешних и внутренних угроз кадровой безопасности. </w:t>
      </w:r>
    </w:p>
    <w:p w14:paraId="0AFEFC72" w14:textId="77777777" w:rsidR="005666D1" w:rsidRPr="00816790" w:rsidRDefault="005666D1" w:rsidP="007E4754">
      <w:pPr>
        <w:pStyle w:val="Default"/>
        <w:jc w:val="both"/>
        <w:rPr>
          <w:color w:val="auto"/>
          <w:sz w:val="28"/>
          <w:szCs w:val="28"/>
        </w:rPr>
      </w:pPr>
      <w:r w:rsidRPr="00816790">
        <w:rPr>
          <w:color w:val="auto"/>
          <w:sz w:val="28"/>
          <w:szCs w:val="28"/>
        </w:rPr>
        <w:t xml:space="preserve">15. Воздействие кадровых рисков на стратегию управления персоналом. </w:t>
      </w:r>
    </w:p>
    <w:p w14:paraId="7327576F" w14:textId="6A628F9E" w:rsidR="005666D1" w:rsidRPr="00816790" w:rsidRDefault="005666D1" w:rsidP="007E4754">
      <w:pPr>
        <w:pStyle w:val="Default"/>
        <w:jc w:val="both"/>
        <w:rPr>
          <w:color w:val="auto"/>
          <w:sz w:val="28"/>
          <w:szCs w:val="28"/>
        </w:rPr>
      </w:pPr>
      <w:r w:rsidRPr="00816790">
        <w:rPr>
          <w:color w:val="auto"/>
          <w:sz w:val="28"/>
          <w:szCs w:val="28"/>
        </w:rPr>
        <w:t>16.Направления обеспечени</w:t>
      </w:r>
      <w:r>
        <w:rPr>
          <w:color w:val="auto"/>
          <w:sz w:val="28"/>
          <w:szCs w:val="28"/>
        </w:rPr>
        <w:t>я кадровой безопасности, связан</w:t>
      </w:r>
      <w:r w:rsidRPr="00816790">
        <w:rPr>
          <w:color w:val="auto"/>
          <w:sz w:val="28"/>
          <w:szCs w:val="28"/>
        </w:rPr>
        <w:t xml:space="preserve">ные с функционированием персонала компании. </w:t>
      </w:r>
    </w:p>
    <w:p w14:paraId="47523C1A" w14:textId="77777777" w:rsidR="005666D1" w:rsidRPr="00816790" w:rsidRDefault="005666D1" w:rsidP="007E4754">
      <w:pPr>
        <w:pStyle w:val="Default"/>
        <w:jc w:val="both"/>
        <w:rPr>
          <w:color w:val="auto"/>
          <w:sz w:val="28"/>
          <w:szCs w:val="28"/>
        </w:rPr>
      </w:pPr>
      <w:r w:rsidRPr="00816790">
        <w:rPr>
          <w:color w:val="auto"/>
          <w:sz w:val="28"/>
          <w:szCs w:val="28"/>
        </w:rPr>
        <w:t xml:space="preserve">17. Деятельность руководителя по профилактике кадровых рисков в организации. </w:t>
      </w:r>
    </w:p>
    <w:p w14:paraId="38D8982C" w14:textId="77777777" w:rsidR="005666D1" w:rsidRPr="00816790" w:rsidRDefault="005666D1" w:rsidP="007E4754">
      <w:pPr>
        <w:pStyle w:val="Default"/>
        <w:jc w:val="both"/>
        <w:rPr>
          <w:color w:val="auto"/>
          <w:sz w:val="28"/>
          <w:szCs w:val="28"/>
        </w:rPr>
      </w:pPr>
      <w:r w:rsidRPr="00816790">
        <w:rPr>
          <w:color w:val="auto"/>
          <w:sz w:val="28"/>
          <w:szCs w:val="28"/>
        </w:rPr>
        <w:t xml:space="preserve">18. Анализ форм проявления угрозы склонения сотрудников к нарушению обязательств перед работодателем. </w:t>
      </w:r>
    </w:p>
    <w:p w14:paraId="6852AAF2" w14:textId="77777777" w:rsidR="005666D1" w:rsidRPr="00816790" w:rsidRDefault="005666D1" w:rsidP="007E4754">
      <w:pPr>
        <w:pStyle w:val="Default"/>
        <w:jc w:val="both"/>
        <w:rPr>
          <w:color w:val="auto"/>
          <w:sz w:val="28"/>
          <w:szCs w:val="28"/>
        </w:rPr>
      </w:pPr>
      <w:r w:rsidRPr="00816790">
        <w:rPr>
          <w:color w:val="auto"/>
          <w:sz w:val="28"/>
          <w:szCs w:val="28"/>
        </w:rPr>
        <w:t xml:space="preserve">19. Минимизация риска и противодействие угрозе склонения сотрудников к нарушению своих обязательств. </w:t>
      </w:r>
    </w:p>
    <w:p w14:paraId="4674F362" w14:textId="7BF05E07" w:rsidR="005666D1" w:rsidRPr="00816790" w:rsidRDefault="005666D1" w:rsidP="007E4754">
      <w:pPr>
        <w:pStyle w:val="Default"/>
        <w:jc w:val="both"/>
        <w:rPr>
          <w:color w:val="auto"/>
          <w:sz w:val="28"/>
          <w:szCs w:val="28"/>
        </w:rPr>
      </w:pPr>
      <w:r w:rsidRPr="00816790">
        <w:rPr>
          <w:color w:val="auto"/>
          <w:sz w:val="28"/>
          <w:szCs w:val="28"/>
        </w:rPr>
        <w:t>20. Анализ факторов, провоцирующих возникновение угроз кадровой безопасности организа</w:t>
      </w:r>
      <w:r>
        <w:rPr>
          <w:color w:val="auto"/>
          <w:sz w:val="28"/>
          <w:szCs w:val="28"/>
        </w:rPr>
        <w:t>ции и создающих опасность реали</w:t>
      </w:r>
      <w:r w:rsidRPr="00816790">
        <w:rPr>
          <w:color w:val="auto"/>
          <w:sz w:val="28"/>
          <w:szCs w:val="28"/>
        </w:rPr>
        <w:t xml:space="preserve">зации ее интересов. </w:t>
      </w:r>
    </w:p>
    <w:p w14:paraId="0FA9DEE8" w14:textId="50364FA9" w:rsidR="005666D1" w:rsidRPr="00816790" w:rsidRDefault="005666D1" w:rsidP="007E4754">
      <w:pPr>
        <w:pStyle w:val="Default"/>
        <w:jc w:val="both"/>
        <w:rPr>
          <w:color w:val="auto"/>
          <w:sz w:val="28"/>
          <w:szCs w:val="28"/>
        </w:rPr>
      </w:pPr>
      <w:r w:rsidRPr="00816790">
        <w:rPr>
          <w:color w:val="auto"/>
          <w:sz w:val="28"/>
          <w:szCs w:val="28"/>
        </w:rPr>
        <w:t>21.</w:t>
      </w:r>
      <w:r>
        <w:rPr>
          <w:color w:val="auto"/>
          <w:sz w:val="28"/>
          <w:szCs w:val="28"/>
        </w:rPr>
        <w:t xml:space="preserve">Теоретические и практические аспекты </w:t>
      </w:r>
      <w:r w:rsidRPr="00816790">
        <w:rPr>
          <w:color w:val="auto"/>
          <w:sz w:val="28"/>
          <w:szCs w:val="28"/>
        </w:rPr>
        <w:t xml:space="preserve">управления </w:t>
      </w:r>
      <w:r>
        <w:rPr>
          <w:color w:val="auto"/>
          <w:sz w:val="28"/>
          <w:szCs w:val="28"/>
        </w:rPr>
        <w:t xml:space="preserve">персоналом </w:t>
      </w:r>
      <w:proofErr w:type="spellStart"/>
      <w:r>
        <w:rPr>
          <w:color w:val="auto"/>
          <w:sz w:val="28"/>
          <w:szCs w:val="28"/>
        </w:rPr>
        <w:t>комплаенс</w:t>
      </w:r>
      <w:proofErr w:type="spellEnd"/>
      <w:r>
        <w:rPr>
          <w:color w:val="auto"/>
          <w:sz w:val="28"/>
          <w:szCs w:val="28"/>
        </w:rPr>
        <w:t>-функции</w:t>
      </w:r>
      <w:r w:rsidRPr="00816790">
        <w:rPr>
          <w:color w:val="auto"/>
          <w:sz w:val="28"/>
          <w:szCs w:val="28"/>
        </w:rPr>
        <w:t xml:space="preserve">. </w:t>
      </w:r>
    </w:p>
    <w:p w14:paraId="02D917C4" w14:textId="77777777" w:rsidR="005666D1" w:rsidRPr="00816790" w:rsidRDefault="005666D1" w:rsidP="007E4754">
      <w:pPr>
        <w:pStyle w:val="Default"/>
        <w:jc w:val="both"/>
        <w:rPr>
          <w:color w:val="auto"/>
          <w:sz w:val="28"/>
          <w:szCs w:val="28"/>
        </w:rPr>
      </w:pPr>
      <w:r w:rsidRPr="00816790">
        <w:rPr>
          <w:color w:val="auto"/>
          <w:sz w:val="28"/>
          <w:szCs w:val="28"/>
        </w:rPr>
        <w:t xml:space="preserve">22.Программа кадрового риск-менеджмента. </w:t>
      </w:r>
    </w:p>
    <w:p w14:paraId="5D71777E" w14:textId="14250FB5" w:rsidR="005666D1" w:rsidRPr="00816790" w:rsidRDefault="005666D1" w:rsidP="007E4754">
      <w:pPr>
        <w:pStyle w:val="Default"/>
        <w:jc w:val="both"/>
        <w:rPr>
          <w:color w:val="auto"/>
          <w:sz w:val="28"/>
          <w:szCs w:val="28"/>
        </w:rPr>
      </w:pPr>
      <w:r w:rsidRPr="00816790">
        <w:rPr>
          <w:color w:val="auto"/>
          <w:sz w:val="28"/>
          <w:szCs w:val="28"/>
        </w:rPr>
        <w:t xml:space="preserve">23.Риски, возникающие при формировании кадровой структуры. </w:t>
      </w:r>
    </w:p>
    <w:p w14:paraId="65020CF1" w14:textId="5B2ACDC6" w:rsidR="005666D1" w:rsidRPr="00816790" w:rsidRDefault="005666D1" w:rsidP="007E4754">
      <w:pPr>
        <w:pStyle w:val="Default"/>
        <w:jc w:val="both"/>
        <w:rPr>
          <w:color w:val="auto"/>
          <w:sz w:val="28"/>
          <w:szCs w:val="28"/>
        </w:rPr>
      </w:pPr>
      <w:r w:rsidRPr="00816790">
        <w:rPr>
          <w:color w:val="auto"/>
          <w:sz w:val="28"/>
          <w:szCs w:val="28"/>
        </w:rPr>
        <w:t xml:space="preserve">24. Риски, возникающие в процессе использования человеческих ресурсов. </w:t>
      </w:r>
    </w:p>
    <w:p w14:paraId="1AB7672C" w14:textId="6CD84002" w:rsidR="005666D1" w:rsidRPr="00816790" w:rsidRDefault="005666D1" w:rsidP="007E4754">
      <w:pPr>
        <w:pStyle w:val="Default"/>
        <w:jc w:val="both"/>
        <w:rPr>
          <w:color w:val="auto"/>
          <w:sz w:val="28"/>
          <w:szCs w:val="28"/>
        </w:rPr>
      </w:pPr>
      <w:r w:rsidRPr="00816790">
        <w:rPr>
          <w:color w:val="auto"/>
          <w:sz w:val="28"/>
          <w:szCs w:val="28"/>
        </w:rPr>
        <w:t xml:space="preserve">25. Риски, возникающие в процессе развития кадрового состава. </w:t>
      </w:r>
    </w:p>
    <w:p w14:paraId="08FDD2DD" w14:textId="77777777" w:rsidR="005666D1" w:rsidRPr="00816790" w:rsidRDefault="005666D1" w:rsidP="007E4754">
      <w:pPr>
        <w:pStyle w:val="Default"/>
        <w:jc w:val="both"/>
        <w:rPr>
          <w:color w:val="auto"/>
          <w:sz w:val="28"/>
          <w:szCs w:val="28"/>
        </w:rPr>
      </w:pPr>
      <w:r w:rsidRPr="00816790">
        <w:rPr>
          <w:color w:val="auto"/>
          <w:sz w:val="28"/>
          <w:szCs w:val="28"/>
        </w:rPr>
        <w:t xml:space="preserve">26. Риски, возникающие на этапе высвобождения персонала. </w:t>
      </w:r>
    </w:p>
    <w:p w14:paraId="0C8F0D87" w14:textId="0B9DCFD6" w:rsidR="005666D1" w:rsidRPr="00816790" w:rsidRDefault="005666D1" w:rsidP="007E4754">
      <w:pPr>
        <w:pStyle w:val="Default"/>
        <w:jc w:val="both"/>
        <w:rPr>
          <w:color w:val="auto"/>
          <w:sz w:val="28"/>
          <w:szCs w:val="28"/>
        </w:rPr>
      </w:pPr>
      <w:r w:rsidRPr="00816790">
        <w:rPr>
          <w:color w:val="auto"/>
          <w:sz w:val="28"/>
          <w:szCs w:val="28"/>
        </w:rPr>
        <w:lastRenderedPageBreak/>
        <w:t>27. Классификация субъектов обеспечения кадровой безопа</w:t>
      </w:r>
      <w:r>
        <w:rPr>
          <w:color w:val="auto"/>
          <w:sz w:val="28"/>
          <w:szCs w:val="28"/>
        </w:rPr>
        <w:t>с</w:t>
      </w:r>
      <w:r w:rsidRPr="00816790">
        <w:rPr>
          <w:color w:val="auto"/>
          <w:sz w:val="28"/>
          <w:szCs w:val="28"/>
        </w:rPr>
        <w:t xml:space="preserve">ности. </w:t>
      </w:r>
    </w:p>
    <w:p w14:paraId="6706B215" w14:textId="43ADEB59" w:rsidR="005666D1" w:rsidRPr="00816790" w:rsidRDefault="005666D1" w:rsidP="007E4754">
      <w:pPr>
        <w:pStyle w:val="Default"/>
        <w:jc w:val="both"/>
        <w:rPr>
          <w:color w:val="auto"/>
          <w:sz w:val="28"/>
          <w:szCs w:val="28"/>
        </w:rPr>
      </w:pPr>
      <w:r w:rsidRPr="00816790">
        <w:rPr>
          <w:color w:val="auto"/>
          <w:sz w:val="28"/>
          <w:szCs w:val="28"/>
        </w:rPr>
        <w:t xml:space="preserve">28.Кадровая безопасность в сфере государственного управления. </w:t>
      </w:r>
    </w:p>
    <w:p w14:paraId="06EAB8C2" w14:textId="258F7590" w:rsidR="005666D1" w:rsidRPr="00816790" w:rsidRDefault="005666D1" w:rsidP="007E4754">
      <w:pPr>
        <w:pStyle w:val="Default"/>
        <w:jc w:val="both"/>
        <w:rPr>
          <w:color w:val="auto"/>
          <w:sz w:val="28"/>
          <w:szCs w:val="28"/>
        </w:rPr>
      </w:pPr>
      <w:r w:rsidRPr="00816790">
        <w:rPr>
          <w:color w:val="auto"/>
          <w:sz w:val="28"/>
          <w:szCs w:val="28"/>
        </w:rPr>
        <w:t xml:space="preserve">29. Методика минимизации кадровых рисков при внедрении </w:t>
      </w:r>
      <w:proofErr w:type="spellStart"/>
      <w:r w:rsidRPr="00816790">
        <w:rPr>
          <w:color w:val="auto"/>
          <w:sz w:val="28"/>
          <w:szCs w:val="28"/>
        </w:rPr>
        <w:t>компетентностного</w:t>
      </w:r>
      <w:proofErr w:type="spellEnd"/>
      <w:r w:rsidRPr="00816790">
        <w:rPr>
          <w:color w:val="auto"/>
          <w:sz w:val="28"/>
          <w:szCs w:val="28"/>
        </w:rPr>
        <w:t xml:space="preserve"> подхода в систему управления персоналом о</w:t>
      </w:r>
      <w:r>
        <w:rPr>
          <w:color w:val="auto"/>
          <w:sz w:val="28"/>
          <w:szCs w:val="28"/>
        </w:rPr>
        <w:t>р</w:t>
      </w:r>
      <w:r w:rsidRPr="00816790">
        <w:rPr>
          <w:color w:val="auto"/>
          <w:sz w:val="28"/>
          <w:szCs w:val="28"/>
        </w:rPr>
        <w:t xml:space="preserve">ганизации. </w:t>
      </w:r>
    </w:p>
    <w:p w14:paraId="75BE97E1" w14:textId="77777777" w:rsidR="005666D1" w:rsidRPr="00816790" w:rsidRDefault="005666D1" w:rsidP="007E4754">
      <w:pPr>
        <w:pStyle w:val="Default"/>
        <w:jc w:val="both"/>
        <w:rPr>
          <w:color w:val="auto"/>
          <w:sz w:val="28"/>
          <w:szCs w:val="28"/>
        </w:rPr>
      </w:pPr>
      <w:r w:rsidRPr="00816790">
        <w:rPr>
          <w:color w:val="auto"/>
          <w:sz w:val="28"/>
          <w:szCs w:val="28"/>
        </w:rPr>
        <w:t xml:space="preserve">30.Риски, обусловленные индивидуальными, личностными особенностями работника. </w:t>
      </w:r>
    </w:p>
    <w:p w14:paraId="2BD595CA" w14:textId="30853733" w:rsidR="005666D1" w:rsidRPr="00816790" w:rsidRDefault="005666D1" w:rsidP="007E4754">
      <w:pPr>
        <w:pStyle w:val="Default"/>
        <w:jc w:val="both"/>
        <w:rPr>
          <w:color w:val="auto"/>
          <w:sz w:val="28"/>
          <w:szCs w:val="28"/>
        </w:rPr>
      </w:pPr>
      <w:r w:rsidRPr="00816790">
        <w:rPr>
          <w:color w:val="auto"/>
          <w:sz w:val="28"/>
          <w:szCs w:val="28"/>
        </w:rPr>
        <w:t>31.Риски, возникающие п</w:t>
      </w:r>
      <w:r>
        <w:rPr>
          <w:color w:val="auto"/>
          <w:sz w:val="28"/>
          <w:szCs w:val="28"/>
        </w:rPr>
        <w:t>ри ненадлежащем выполнении функ</w:t>
      </w:r>
      <w:r w:rsidRPr="00816790">
        <w:rPr>
          <w:color w:val="auto"/>
          <w:sz w:val="28"/>
          <w:szCs w:val="28"/>
        </w:rPr>
        <w:t xml:space="preserve">ций управления персоналом в организации. </w:t>
      </w:r>
    </w:p>
    <w:p w14:paraId="3BE03462" w14:textId="77777777" w:rsidR="005666D1" w:rsidRPr="00092D60" w:rsidRDefault="005666D1" w:rsidP="007E4754">
      <w:pPr>
        <w:pStyle w:val="Default"/>
        <w:jc w:val="both"/>
        <w:rPr>
          <w:color w:val="auto"/>
          <w:sz w:val="28"/>
          <w:szCs w:val="28"/>
        </w:rPr>
      </w:pPr>
      <w:r w:rsidRPr="00816790">
        <w:rPr>
          <w:color w:val="auto"/>
          <w:sz w:val="28"/>
          <w:szCs w:val="28"/>
        </w:rPr>
        <w:t xml:space="preserve">32.Риски </w:t>
      </w:r>
      <w:r w:rsidRPr="00092D60">
        <w:rPr>
          <w:color w:val="auto"/>
          <w:sz w:val="28"/>
          <w:szCs w:val="28"/>
        </w:rPr>
        <w:t xml:space="preserve">профессионального развития. </w:t>
      </w:r>
    </w:p>
    <w:p w14:paraId="234670D0" w14:textId="753D964B" w:rsidR="005666D1" w:rsidRDefault="005666D1" w:rsidP="007E4754">
      <w:pPr>
        <w:pStyle w:val="Default"/>
        <w:jc w:val="both"/>
        <w:rPr>
          <w:color w:val="auto"/>
          <w:sz w:val="28"/>
          <w:szCs w:val="28"/>
        </w:rPr>
      </w:pPr>
      <w:r w:rsidRPr="00092D60">
        <w:rPr>
          <w:color w:val="auto"/>
          <w:sz w:val="28"/>
          <w:szCs w:val="28"/>
        </w:rPr>
        <w:t xml:space="preserve">33. Поведение персонала в качестве объекта обеспечения кадровой безопасности организации. </w:t>
      </w:r>
    </w:p>
    <w:p w14:paraId="7F7C71BA" w14:textId="77777777" w:rsidR="004756C3" w:rsidRDefault="004756C3" w:rsidP="004756C3">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6423E56E" w14:textId="77777777" w:rsidR="004756C3" w:rsidRPr="00435F72" w:rsidRDefault="004756C3" w:rsidP="004756C3">
      <w:pPr>
        <w:pStyle w:val="Default"/>
        <w:jc w:val="both"/>
        <w:rPr>
          <w:sz w:val="28"/>
          <w:szCs w:val="28"/>
        </w:rPr>
      </w:pPr>
      <w:r w:rsidRPr="00092D60">
        <w:rPr>
          <w:b/>
          <w:sz w:val="28"/>
          <w:szCs w:val="28"/>
        </w:rPr>
        <w:t>Задача 1</w:t>
      </w:r>
      <w:r w:rsidRPr="00092D60">
        <w:rPr>
          <w:sz w:val="28"/>
          <w:szCs w:val="28"/>
        </w:rPr>
        <w:t xml:space="preserve">. Дополните перечень ключевых </w:t>
      </w:r>
      <w:proofErr w:type="spellStart"/>
      <w:r w:rsidRPr="00092D60">
        <w:rPr>
          <w:sz w:val="28"/>
          <w:szCs w:val="28"/>
        </w:rPr>
        <w:t>рискообразующих</w:t>
      </w:r>
      <w:proofErr w:type="spellEnd"/>
      <w:r w:rsidRPr="00092D60">
        <w:rPr>
          <w:sz w:val="28"/>
          <w:szCs w:val="28"/>
        </w:rPr>
        <w:t xml:space="preserve"> факторов современной российской</w:t>
      </w:r>
      <w:r w:rsidRPr="00435F72">
        <w:rPr>
          <w:sz w:val="28"/>
          <w:szCs w:val="28"/>
        </w:rPr>
        <w:t xml:space="preserve"> практики управления персоналом организации</w:t>
      </w:r>
    </w:p>
    <w:p w14:paraId="5025865A" w14:textId="77777777" w:rsidR="004756C3" w:rsidRPr="00435F72" w:rsidRDefault="004756C3" w:rsidP="004756C3">
      <w:pPr>
        <w:pStyle w:val="Default"/>
        <w:jc w:val="both"/>
        <w:rPr>
          <w:sz w:val="28"/>
          <w:szCs w:val="28"/>
        </w:rPr>
      </w:pPr>
      <w:r w:rsidRPr="00435F72">
        <w:rPr>
          <w:sz w:val="28"/>
          <w:szCs w:val="28"/>
        </w:rPr>
        <w:t xml:space="preserve">а) низкий уровень сформированной управленческой компетентности у многих руководителей, </w:t>
      </w:r>
    </w:p>
    <w:p w14:paraId="4A9FF8EC" w14:textId="77777777" w:rsidR="004756C3" w:rsidRPr="00435F72" w:rsidRDefault="004756C3" w:rsidP="004756C3">
      <w:pPr>
        <w:pStyle w:val="Default"/>
        <w:jc w:val="both"/>
        <w:rPr>
          <w:sz w:val="28"/>
          <w:szCs w:val="28"/>
        </w:rPr>
      </w:pPr>
      <w:r w:rsidRPr="00435F72">
        <w:rPr>
          <w:sz w:val="28"/>
          <w:szCs w:val="28"/>
        </w:rPr>
        <w:t xml:space="preserve">б) недостаток управленческих навыков и опыта работы в конкурентных условиях; </w:t>
      </w:r>
    </w:p>
    <w:p w14:paraId="761D417C" w14:textId="77777777" w:rsidR="004756C3" w:rsidRPr="00386933" w:rsidRDefault="004756C3" w:rsidP="004756C3">
      <w:pPr>
        <w:pStyle w:val="Default"/>
        <w:jc w:val="both"/>
        <w:rPr>
          <w:rFonts w:eastAsia="Calibri"/>
          <w:bCs/>
          <w:color w:val="333333"/>
          <w:sz w:val="28"/>
          <w:szCs w:val="28"/>
          <w:shd w:val="clear" w:color="auto" w:fill="FFFFFF"/>
        </w:rPr>
      </w:pPr>
      <w:r w:rsidRPr="00386933">
        <w:rPr>
          <w:sz w:val="28"/>
          <w:szCs w:val="28"/>
        </w:rPr>
        <w:t xml:space="preserve">б) недостаточный уровень осознания руководителями всех уровней значимости </w:t>
      </w:r>
      <w:r w:rsidRPr="00386933">
        <w:rPr>
          <w:rFonts w:eastAsia="Calibri"/>
          <w:sz w:val="28"/>
          <w:szCs w:val="28"/>
        </w:rPr>
        <w:t xml:space="preserve">управления рисками персонала </w:t>
      </w:r>
      <w:r w:rsidRPr="00386933">
        <w:rPr>
          <w:rFonts w:eastAsia="Calibri"/>
          <w:color w:val="333333"/>
          <w:sz w:val="28"/>
          <w:szCs w:val="28"/>
          <w:shd w:val="clear" w:color="auto" w:fill="FFFFFF"/>
        </w:rPr>
        <w:t xml:space="preserve"> </w:t>
      </w:r>
    </w:p>
    <w:p w14:paraId="5B662463" w14:textId="77777777" w:rsidR="004756C3" w:rsidRPr="00386933" w:rsidRDefault="004756C3" w:rsidP="004756C3">
      <w:pPr>
        <w:pStyle w:val="Default"/>
        <w:jc w:val="both"/>
        <w:rPr>
          <w:sz w:val="28"/>
          <w:szCs w:val="28"/>
        </w:rPr>
      </w:pPr>
      <w:r w:rsidRPr="00386933">
        <w:rPr>
          <w:b/>
          <w:sz w:val="28"/>
          <w:szCs w:val="28"/>
        </w:rPr>
        <w:t xml:space="preserve">Задача 2. </w:t>
      </w:r>
      <w:r w:rsidRPr="00386933">
        <w:rPr>
          <w:sz w:val="28"/>
          <w:szCs w:val="28"/>
        </w:rPr>
        <w:t xml:space="preserve">Постройте схемы </w:t>
      </w:r>
      <w:r w:rsidRPr="00386933">
        <w:rPr>
          <w:iCs/>
          <w:sz w:val="28"/>
          <w:szCs w:val="28"/>
        </w:rPr>
        <w:t xml:space="preserve">классификации кадровых рисков </w:t>
      </w:r>
      <w:r w:rsidRPr="00386933">
        <w:rPr>
          <w:sz w:val="28"/>
          <w:szCs w:val="28"/>
        </w:rPr>
        <w:t xml:space="preserve">по следующим </w:t>
      </w:r>
      <w:r w:rsidRPr="00386933">
        <w:rPr>
          <w:iCs/>
          <w:sz w:val="28"/>
          <w:szCs w:val="28"/>
        </w:rPr>
        <w:t>критериям</w:t>
      </w:r>
      <w:r w:rsidRPr="00386933">
        <w:rPr>
          <w:sz w:val="28"/>
          <w:szCs w:val="28"/>
        </w:rPr>
        <w:t xml:space="preserve">: </w:t>
      </w:r>
    </w:p>
    <w:p w14:paraId="788ECAFE" w14:textId="77777777" w:rsidR="004756C3" w:rsidRPr="00386933" w:rsidRDefault="004756C3" w:rsidP="004756C3">
      <w:pPr>
        <w:pStyle w:val="Default"/>
        <w:jc w:val="both"/>
        <w:rPr>
          <w:sz w:val="28"/>
          <w:szCs w:val="28"/>
        </w:rPr>
      </w:pPr>
      <w:r w:rsidRPr="00386933">
        <w:rPr>
          <w:sz w:val="28"/>
          <w:szCs w:val="28"/>
        </w:rPr>
        <w:t>- кадровые риски, на входе персонала в организацию;</w:t>
      </w:r>
    </w:p>
    <w:p w14:paraId="190E7B18" w14:textId="77777777" w:rsidR="004756C3" w:rsidRPr="00386933" w:rsidRDefault="004756C3" w:rsidP="004756C3">
      <w:pPr>
        <w:pStyle w:val="Default"/>
        <w:jc w:val="both"/>
        <w:rPr>
          <w:sz w:val="28"/>
          <w:szCs w:val="28"/>
        </w:rPr>
      </w:pPr>
      <w:r w:rsidRPr="00386933">
        <w:rPr>
          <w:sz w:val="28"/>
          <w:szCs w:val="28"/>
        </w:rPr>
        <w:t>- кадровые риски в процессе деятельности персонала в организации;</w:t>
      </w:r>
    </w:p>
    <w:p w14:paraId="5B951545" w14:textId="77777777" w:rsidR="004756C3" w:rsidRPr="00386933" w:rsidRDefault="004756C3" w:rsidP="004756C3">
      <w:pPr>
        <w:pStyle w:val="Default"/>
        <w:jc w:val="both"/>
        <w:rPr>
          <w:sz w:val="28"/>
          <w:szCs w:val="28"/>
        </w:rPr>
      </w:pPr>
      <w:r w:rsidRPr="00386933">
        <w:rPr>
          <w:sz w:val="28"/>
          <w:szCs w:val="28"/>
        </w:rPr>
        <w:t>- кадровые риски на выходе персонала из организации.</w:t>
      </w:r>
    </w:p>
    <w:p w14:paraId="015DD1D6" w14:textId="77777777" w:rsidR="004756C3" w:rsidRDefault="004756C3" w:rsidP="004756C3">
      <w:pPr>
        <w:pStyle w:val="Default"/>
        <w:jc w:val="both"/>
        <w:rPr>
          <w:sz w:val="28"/>
          <w:szCs w:val="28"/>
        </w:rPr>
      </w:pPr>
      <w:r w:rsidRPr="00386933">
        <w:rPr>
          <w:b/>
          <w:sz w:val="28"/>
          <w:szCs w:val="28"/>
        </w:rPr>
        <w:t xml:space="preserve">Задача 3. </w:t>
      </w:r>
      <w:r w:rsidRPr="00386933">
        <w:rPr>
          <w:sz w:val="28"/>
          <w:szCs w:val="28"/>
        </w:rPr>
        <w:t>Определите содержание ключевых понятий</w:t>
      </w:r>
      <w:r>
        <w:rPr>
          <w:sz w:val="28"/>
          <w:szCs w:val="28"/>
        </w:rPr>
        <w:t xml:space="preserve"> и их взаимосвязь</w:t>
      </w:r>
      <w:r w:rsidRPr="00386933">
        <w:rPr>
          <w:sz w:val="28"/>
          <w:szCs w:val="28"/>
        </w:rPr>
        <w:t>: риск, кадровый риск, кадровая политика, кадровая безопасность.</w:t>
      </w:r>
    </w:p>
    <w:p w14:paraId="0747A316" w14:textId="77777777" w:rsidR="004756C3" w:rsidRPr="00E2239A" w:rsidRDefault="004756C3" w:rsidP="004756C3">
      <w:pPr>
        <w:pStyle w:val="Default"/>
        <w:jc w:val="both"/>
        <w:rPr>
          <w:color w:val="3B3B3B"/>
          <w:sz w:val="28"/>
          <w:szCs w:val="28"/>
          <w:shd w:val="clear" w:color="auto" w:fill="FFFFFF"/>
        </w:rPr>
      </w:pPr>
      <w:r w:rsidRPr="00386933">
        <w:rPr>
          <w:b/>
          <w:sz w:val="28"/>
          <w:szCs w:val="28"/>
        </w:rPr>
        <w:t xml:space="preserve">Задача 4. </w:t>
      </w:r>
      <w:r w:rsidRPr="00E2239A">
        <w:rPr>
          <w:sz w:val="28"/>
          <w:szCs w:val="28"/>
        </w:rPr>
        <w:t xml:space="preserve">Определите функции управления персоналом </w:t>
      </w:r>
      <w:proofErr w:type="spellStart"/>
      <w:r w:rsidRPr="00E2239A">
        <w:rPr>
          <w:sz w:val="28"/>
          <w:szCs w:val="28"/>
        </w:rPr>
        <w:t>комплаенс</w:t>
      </w:r>
      <w:proofErr w:type="spellEnd"/>
      <w:r w:rsidRPr="00E2239A">
        <w:rPr>
          <w:sz w:val="28"/>
          <w:szCs w:val="28"/>
        </w:rPr>
        <w:t>-функции на разных уровнях р</w:t>
      </w:r>
      <w:r w:rsidRPr="00E2239A">
        <w:rPr>
          <w:color w:val="3B3B3B"/>
          <w:sz w:val="28"/>
          <w:szCs w:val="28"/>
          <w:shd w:val="clear" w:color="auto" w:fill="FFFFFF"/>
        </w:rPr>
        <w:t xml:space="preserve">азвития функции </w:t>
      </w:r>
      <w:proofErr w:type="spellStart"/>
      <w:r w:rsidRPr="00E2239A">
        <w:rPr>
          <w:color w:val="3B3B3B"/>
          <w:sz w:val="28"/>
          <w:szCs w:val="28"/>
          <w:shd w:val="clear" w:color="auto" w:fill="FFFFFF"/>
        </w:rPr>
        <w:t>комплаенс</w:t>
      </w:r>
      <w:proofErr w:type="spellEnd"/>
      <w:r w:rsidRPr="00E2239A">
        <w:rPr>
          <w:color w:val="3B3B3B"/>
          <w:sz w:val="28"/>
          <w:szCs w:val="28"/>
          <w:shd w:val="clear" w:color="auto" w:fill="FFFFFF"/>
        </w:rPr>
        <w:t xml:space="preserve"> в организации: </w:t>
      </w:r>
    </w:p>
    <w:p w14:paraId="62483A24" w14:textId="77777777" w:rsidR="004756C3" w:rsidRPr="00E2239A" w:rsidRDefault="004756C3" w:rsidP="004756C3">
      <w:pPr>
        <w:shd w:val="clear" w:color="auto" w:fill="FFFFFF"/>
        <w:spacing w:after="0" w:line="240" w:lineRule="auto"/>
        <w:ind w:firstLine="709"/>
        <w:jc w:val="both"/>
        <w:textAlignment w:val="baseline"/>
        <w:outlineLvl w:val="1"/>
        <w:rPr>
          <w:rFonts w:ascii="Times New Roman" w:hAnsi="Times New Roman" w:cs="Times New Roman"/>
          <w:color w:val="3B3B3B"/>
          <w:sz w:val="28"/>
          <w:szCs w:val="28"/>
          <w:shd w:val="clear" w:color="auto" w:fill="FFFFFF"/>
        </w:rPr>
      </w:pPr>
      <w:r w:rsidRPr="00E2239A">
        <w:rPr>
          <w:rFonts w:ascii="Times New Roman" w:hAnsi="Times New Roman" w:cs="Times New Roman"/>
          <w:color w:val="3B3B3B"/>
          <w:sz w:val="28"/>
          <w:szCs w:val="28"/>
          <w:shd w:val="clear" w:color="auto" w:fill="FFFFFF"/>
        </w:rPr>
        <w:t xml:space="preserve">Реагирующий – </w:t>
      </w:r>
      <w:proofErr w:type="spellStart"/>
      <w:r w:rsidRPr="00E2239A">
        <w:rPr>
          <w:rFonts w:ascii="Times New Roman" w:hAnsi="Times New Roman" w:cs="Times New Roman"/>
          <w:color w:val="3B3B3B"/>
          <w:sz w:val="28"/>
          <w:szCs w:val="28"/>
          <w:shd w:val="clear" w:color="auto" w:fill="FFFFFF"/>
        </w:rPr>
        <w:t>комплаенс</w:t>
      </w:r>
      <w:proofErr w:type="spellEnd"/>
      <w:r w:rsidRPr="00E2239A">
        <w:rPr>
          <w:rFonts w:ascii="Times New Roman" w:hAnsi="Times New Roman" w:cs="Times New Roman"/>
          <w:color w:val="3B3B3B"/>
          <w:sz w:val="28"/>
          <w:szCs w:val="28"/>
          <w:shd w:val="clear" w:color="auto" w:fill="FFFFFF"/>
        </w:rPr>
        <w:t xml:space="preserve">-функция только зарождается, отсутствует ответственный сотрудник; </w:t>
      </w:r>
    </w:p>
    <w:p w14:paraId="07EB506F" w14:textId="77777777" w:rsidR="004756C3" w:rsidRPr="00E2239A" w:rsidRDefault="004756C3" w:rsidP="004756C3">
      <w:pPr>
        <w:shd w:val="clear" w:color="auto" w:fill="FFFFFF"/>
        <w:spacing w:after="0" w:line="240" w:lineRule="auto"/>
        <w:ind w:firstLine="709"/>
        <w:jc w:val="both"/>
        <w:textAlignment w:val="baseline"/>
        <w:outlineLvl w:val="1"/>
        <w:rPr>
          <w:rFonts w:ascii="Times New Roman" w:hAnsi="Times New Roman" w:cs="Times New Roman"/>
          <w:color w:val="3B3B3B"/>
          <w:sz w:val="28"/>
          <w:szCs w:val="28"/>
          <w:shd w:val="clear" w:color="auto" w:fill="FFFFFF"/>
        </w:rPr>
      </w:pPr>
      <w:r w:rsidRPr="00E2239A">
        <w:rPr>
          <w:rFonts w:ascii="Times New Roman" w:hAnsi="Times New Roman" w:cs="Times New Roman"/>
          <w:color w:val="3B3B3B"/>
          <w:sz w:val="28"/>
          <w:szCs w:val="28"/>
          <w:shd w:val="clear" w:color="auto" w:fill="FFFFFF"/>
        </w:rPr>
        <w:t xml:space="preserve">Образовывающийся – компания имеет очерченный периметр рисков, функция распределена между подразделениями; </w:t>
      </w:r>
    </w:p>
    <w:p w14:paraId="697969EB" w14:textId="77777777" w:rsidR="004756C3" w:rsidRPr="00E2239A" w:rsidRDefault="004756C3" w:rsidP="004756C3">
      <w:pPr>
        <w:shd w:val="clear" w:color="auto" w:fill="FFFFFF"/>
        <w:spacing w:after="0" w:line="240" w:lineRule="auto"/>
        <w:ind w:firstLine="709"/>
        <w:jc w:val="both"/>
        <w:textAlignment w:val="baseline"/>
        <w:outlineLvl w:val="1"/>
        <w:rPr>
          <w:rFonts w:ascii="Times New Roman" w:hAnsi="Times New Roman" w:cs="Times New Roman"/>
          <w:color w:val="3B3B3B"/>
          <w:sz w:val="28"/>
          <w:szCs w:val="28"/>
          <w:shd w:val="clear" w:color="auto" w:fill="FFFFFF"/>
        </w:rPr>
      </w:pPr>
      <w:r w:rsidRPr="00E2239A">
        <w:rPr>
          <w:rFonts w:ascii="Times New Roman" w:hAnsi="Times New Roman" w:cs="Times New Roman"/>
          <w:color w:val="3B3B3B"/>
          <w:sz w:val="28"/>
          <w:szCs w:val="28"/>
          <w:shd w:val="clear" w:color="auto" w:fill="FFFFFF"/>
        </w:rPr>
        <w:t xml:space="preserve">Сформированный – выделен сотрудник, значительно расширен периметр рисков, включая </w:t>
      </w:r>
      <w:proofErr w:type="spellStart"/>
      <w:r w:rsidRPr="00E2239A">
        <w:rPr>
          <w:rFonts w:ascii="Times New Roman" w:hAnsi="Times New Roman" w:cs="Times New Roman"/>
          <w:color w:val="3B3B3B"/>
          <w:sz w:val="28"/>
          <w:szCs w:val="28"/>
          <w:shd w:val="clear" w:color="auto" w:fill="FFFFFF"/>
        </w:rPr>
        <w:t>имиджевые</w:t>
      </w:r>
      <w:proofErr w:type="spellEnd"/>
      <w:r w:rsidRPr="00E2239A">
        <w:rPr>
          <w:rFonts w:ascii="Times New Roman" w:hAnsi="Times New Roman" w:cs="Times New Roman"/>
          <w:color w:val="3B3B3B"/>
          <w:sz w:val="28"/>
          <w:szCs w:val="28"/>
          <w:shd w:val="clear" w:color="auto" w:fill="FFFFFF"/>
        </w:rPr>
        <w:t xml:space="preserve"> и долгосрочные; </w:t>
      </w:r>
    </w:p>
    <w:p w14:paraId="71E15407" w14:textId="77777777" w:rsidR="004756C3" w:rsidRPr="00E2239A" w:rsidRDefault="004756C3" w:rsidP="004756C3">
      <w:pPr>
        <w:shd w:val="clear" w:color="auto" w:fill="FFFFFF"/>
        <w:spacing w:after="0" w:line="240" w:lineRule="auto"/>
        <w:ind w:firstLine="709"/>
        <w:jc w:val="both"/>
        <w:textAlignment w:val="baseline"/>
        <w:outlineLvl w:val="1"/>
        <w:rPr>
          <w:rFonts w:ascii="Times New Roman" w:hAnsi="Times New Roman" w:cs="Times New Roman"/>
          <w:color w:val="3B3B3B"/>
          <w:sz w:val="28"/>
          <w:szCs w:val="28"/>
          <w:shd w:val="clear" w:color="auto" w:fill="FFFFFF"/>
        </w:rPr>
      </w:pPr>
      <w:r w:rsidRPr="00E2239A">
        <w:rPr>
          <w:rFonts w:ascii="Times New Roman" w:hAnsi="Times New Roman" w:cs="Times New Roman"/>
          <w:color w:val="3B3B3B"/>
          <w:sz w:val="28"/>
          <w:szCs w:val="28"/>
          <w:shd w:val="clear" w:color="auto" w:fill="FFFFFF"/>
        </w:rPr>
        <w:t xml:space="preserve">Развитый – сформировано подразделение </w:t>
      </w:r>
      <w:proofErr w:type="spellStart"/>
      <w:r w:rsidRPr="00E2239A">
        <w:rPr>
          <w:rFonts w:ascii="Times New Roman" w:hAnsi="Times New Roman" w:cs="Times New Roman"/>
          <w:color w:val="3B3B3B"/>
          <w:sz w:val="28"/>
          <w:szCs w:val="28"/>
          <w:shd w:val="clear" w:color="auto" w:fill="FFFFFF"/>
        </w:rPr>
        <w:t>комплаенса</w:t>
      </w:r>
      <w:proofErr w:type="spellEnd"/>
      <w:r w:rsidRPr="00E2239A">
        <w:rPr>
          <w:rFonts w:ascii="Times New Roman" w:hAnsi="Times New Roman" w:cs="Times New Roman"/>
          <w:color w:val="3B3B3B"/>
          <w:sz w:val="28"/>
          <w:szCs w:val="28"/>
          <w:shd w:val="clear" w:color="auto" w:fill="FFFFFF"/>
        </w:rPr>
        <w:t xml:space="preserve">, рутинные </w:t>
      </w:r>
      <w:proofErr w:type="spellStart"/>
      <w:r w:rsidRPr="00E2239A">
        <w:rPr>
          <w:rFonts w:ascii="Times New Roman" w:hAnsi="Times New Roman" w:cs="Times New Roman"/>
          <w:color w:val="3B3B3B"/>
          <w:sz w:val="28"/>
          <w:szCs w:val="28"/>
          <w:shd w:val="clear" w:color="auto" w:fill="FFFFFF"/>
        </w:rPr>
        <w:t>комплаенс</w:t>
      </w:r>
      <w:proofErr w:type="spellEnd"/>
      <w:r w:rsidRPr="00E2239A">
        <w:rPr>
          <w:rFonts w:ascii="Times New Roman" w:hAnsi="Times New Roman" w:cs="Times New Roman"/>
          <w:color w:val="3B3B3B"/>
          <w:sz w:val="28"/>
          <w:szCs w:val="28"/>
          <w:shd w:val="clear" w:color="auto" w:fill="FFFFFF"/>
        </w:rPr>
        <w:t xml:space="preserve">-процессы автоматизированы. </w:t>
      </w:r>
    </w:p>
    <w:p w14:paraId="19F82C06" w14:textId="77777777" w:rsidR="004756C3" w:rsidRPr="00092D60" w:rsidRDefault="004756C3" w:rsidP="007E4754">
      <w:pPr>
        <w:pStyle w:val="Default"/>
        <w:jc w:val="both"/>
        <w:rPr>
          <w:color w:val="auto"/>
          <w:sz w:val="28"/>
          <w:szCs w:val="28"/>
        </w:rPr>
      </w:pPr>
    </w:p>
    <w:p w14:paraId="3725C460" w14:textId="77777777" w:rsidR="00923A8E" w:rsidRPr="00092D60"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73619800"/>
      <w:bookmarkEnd w:id="33"/>
      <w:bookmarkEnd w:id="34"/>
      <w:r w:rsidRPr="00092D60">
        <w:rPr>
          <w:rFonts w:ascii="Times New Roman" w:eastAsia="Times New Roman" w:hAnsi="Times New Roman" w:cs="Times New Roman"/>
          <w:b/>
          <w:bCs/>
          <w:sz w:val="28"/>
          <w:szCs w:val="28"/>
          <w:lang w:eastAsia="ru-RU"/>
        </w:rPr>
        <w:t>Примеры тестовых заданий</w:t>
      </w:r>
      <w:bookmarkEnd w:id="35"/>
      <w:bookmarkEnd w:id="36"/>
    </w:p>
    <w:p w14:paraId="3EEB7AE8" w14:textId="77777777" w:rsidR="00923A8E" w:rsidRPr="00092D60" w:rsidRDefault="00923A8E" w:rsidP="00923A8E">
      <w:pPr>
        <w:spacing w:after="0" w:line="240" w:lineRule="auto"/>
        <w:rPr>
          <w:rFonts w:ascii="Times New Roman" w:eastAsia="Times New Roman" w:hAnsi="Times New Roman" w:cs="Times New Roman"/>
          <w:sz w:val="24"/>
          <w:szCs w:val="24"/>
          <w:lang w:eastAsia="ru-RU"/>
        </w:rPr>
      </w:pPr>
    </w:p>
    <w:p w14:paraId="1A9549DB" w14:textId="76706972" w:rsidR="00A1385E" w:rsidRPr="00092D60" w:rsidRDefault="005666D1" w:rsidP="000E0B16">
      <w:pPr>
        <w:pStyle w:val="af0"/>
        <w:numPr>
          <w:ilvl w:val="0"/>
          <w:numId w:val="3"/>
        </w:numPr>
        <w:spacing w:after="0" w:line="240" w:lineRule="auto"/>
        <w:jc w:val="both"/>
        <w:rPr>
          <w:rFonts w:ascii="Times New Roman" w:eastAsia="Times New Roman" w:hAnsi="Times New Roman"/>
          <w:b/>
          <w:bCs/>
          <w:sz w:val="28"/>
          <w:szCs w:val="28"/>
          <w:lang w:eastAsia="ru-RU"/>
        </w:rPr>
      </w:pPr>
      <w:bookmarkStart w:id="37" w:name="_Toc423080110"/>
      <w:bookmarkStart w:id="38" w:name="_Toc506804994"/>
      <w:r w:rsidRPr="00092D60">
        <w:rPr>
          <w:rFonts w:ascii="Times New Roman" w:hAnsi="Times New Roman"/>
          <w:b/>
          <w:sz w:val="28"/>
          <w:szCs w:val="28"/>
        </w:rPr>
        <w:t>Опасность как свойство кадрового риска</w:t>
      </w:r>
    </w:p>
    <w:p w14:paraId="4FD868B0" w14:textId="6C473EF1" w:rsidR="00D10291" w:rsidRPr="00092D60" w:rsidRDefault="00893D75" w:rsidP="000E0B16">
      <w:pPr>
        <w:pStyle w:val="af0"/>
        <w:numPr>
          <w:ilvl w:val="0"/>
          <w:numId w:val="6"/>
        </w:numPr>
        <w:spacing w:after="0" w:line="240" w:lineRule="auto"/>
        <w:ind w:left="0" w:firstLine="357"/>
        <w:jc w:val="both"/>
        <w:rPr>
          <w:rFonts w:ascii="Times New Roman" w:eastAsia="Times New Roman" w:hAnsi="Times New Roman" w:cs="Arial Unicode MS"/>
          <w:bCs/>
          <w:sz w:val="28"/>
          <w:szCs w:val="28"/>
          <w:lang w:eastAsia="ru-RU"/>
        </w:rPr>
      </w:pPr>
      <w:r w:rsidRPr="00092D60">
        <w:rPr>
          <w:rFonts w:ascii="Times New Roman" w:eastAsia="Times New Roman" w:hAnsi="Times New Roman" w:cs="Arial Unicode MS"/>
          <w:bCs/>
          <w:sz w:val="28"/>
          <w:szCs w:val="28"/>
          <w:lang w:eastAsia="ru-RU"/>
        </w:rPr>
        <w:t>совокупность различных обстоятельств и условий, создающих определенную обстановку для того или иного вида деятельности</w:t>
      </w:r>
      <w:r w:rsidR="00D10291" w:rsidRPr="00092D60">
        <w:rPr>
          <w:rFonts w:ascii="Times New Roman" w:eastAsia="Times New Roman" w:hAnsi="Times New Roman" w:cs="Arial Unicode MS"/>
          <w:bCs/>
          <w:sz w:val="28"/>
          <w:szCs w:val="28"/>
          <w:lang w:eastAsia="ru-RU"/>
        </w:rPr>
        <w:t>;</w:t>
      </w:r>
    </w:p>
    <w:p w14:paraId="3C3502D3" w14:textId="38CB03BA" w:rsidR="00D10291" w:rsidRPr="00092D60" w:rsidRDefault="00893D75" w:rsidP="000E0B16">
      <w:pPr>
        <w:pStyle w:val="af0"/>
        <w:numPr>
          <w:ilvl w:val="0"/>
          <w:numId w:val="6"/>
        </w:numPr>
        <w:spacing w:after="0" w:line="240" w:lineRule="auto"/>
        <w:ind w:left="0" w:firstLine="357"/>
        <w:jc w:val="both"/>
        <w:rPr>
          <w:rFonts w:ascii="Times New Roman" w:eastAsia="Times New Roman" w:hAnsi="Times New Roman" w:cs="Arial Unicode MS"/>
          <w:bCs/>
          <w:sz w:val="28"/>
          <w:szCs w:val="28"/>
          <w:lang w:eastAsia="ru-RU"/>
        </w:rPr>
      </w:pPr>
      <w:r w:rsidRPr="00092D60">
        <w:rPr>
          <w:rFonts w:ascii="Times New Roman" w:eastAsia="Times New Roman" w:hAnsi="Times New Roman" w:cs="Arial Unicode MS"/>
          <w:bCs/>
          <w:sz w:val="28"/>
          <w:szCs w:val="28"/>
          <w:lang w:eastAsia="ru-RU"/>
        </w:rPr>
        <w:lastRenderedPageBreak/>
        <w:t>потенциальная угроза возникновения ущерба или другой формы реализации кадрового риска, обусловленная спецификой организации и ее персонала</w:t>
      </w:r>
      <w:r w:rsidR="00D10291" w:rsidRPr="00092D60">
        <w:rPr>
          <w:rFonts w:ascii="Times New Roman" w:eastAsia="Times New Roman" w:hAnsi="Times New Roman" w:cs="Arial Unicode MS"/>
          <w:bCs/>
          <w:sz w:val="28"/>
          <w:szCs w:val="28"/>
          <w:lang w:eastAsia="ru-RU"/>
        </w:rPr>
        <w:t>;</w:t>
      </w:r>
    </w:p>
    <w:p w14:paraId="58BA3F27" w14:textId="1B7243F2" w:rsidR="00D10291" w:rsidRPr="00092D60" w:rsidRDefault="00893D75" w:rsidP="000E0B16">
      <w:pPr>
        <w:pStyle w:val="af0"/>
        <w:numPr>
          <w:ilvl w:val="0"/>
          <w:numId w:val="6"/>
        </w:numPr>
        <w:spacing w:after="0" w:line="240" w:lineRule="auto"/>
        <w:ind w:left="0" w:firstLine="357"/>
        <w:jc w:val="both"/>
        <w:rPr>
          <w:rFonts w:ascii="Times New Roman" w:eastAsia="Times New Roman" w:hAnsi="Times New Roman" w:cs="Arial Unicode MS"/>
          <w:bCs/>
          <w:sz w:val="28"/>
          <w:szCs w:val="28"/>
          <w:lang w:eastAsia="ru-RU"/>
        </w:rPr>
      </w:pPr>
      <w:r w:rsidRPr="00092D60">
        <w:rPr>
          <w:rFonts w:ascii="Times New Roman" w:eastAsia="Times New Roman" w:hAnsi="Times New Roman" w:cs="Arial Unicode MS"/>
          <w:bCs/>
          <w:sz w:val="28"/>
          <w:szCs w:val="28"/>
          <w:lang w:eastAsia="ru-RU"/>
        </w:rPr>
        <w:t>условия и факторы, которые таят в себе и при определенных условиях сами по себе либо в различной совокупности обнаруживают враждебные намерения, вредоносные свойства, деструктивную природу</w:t>
      </w:r>
      <w:r w:rsidR="00D10291" w:rsidRPr="00092D60">
        <w:rPr>
          <w:rFonts w:ascii="Times New Roman" w:eastAsia="Times New Roman" w:hAnsi="Times New Roman" w:cs="Arial Unicode MS"/>
          <w:bCs/>
          <w:sz w:val="28"/>
          <w:szCs w:val="28"/>
          <w:lang w:eastAsia="ru-RU"/>
        </w:rPr>
        <w:t>;</w:t>
      </w:r>
    </w:p>
    <w:p w14:paraId="54A06163" w14:textId="77777777" w:rsidR="00893D75" w:rsidRPr="00092D60" w:rsidRDefault="00893D75" w:rsidP="004756C3">
      <w:pPr>
        <w:pStyle w:val="af0"/>
        <w:numPr>
          <w:ilvl w:val="0"/>
          <w:numId w:val="6"/>
        </w:numPr>
        <w:spacing w:after="0" w:line="240" w:lineRule="auto"/>
        <w:ind w:left="0" w:firstLine="357"/>
        <w:jc w:val="both"/>
        <w:rPr>
          <w:rFonts w:ascii="Times New Roman" w:eastAsia="Times New Roman" w:hAnsi="Times New Roman" w:cs="Arial Unicode MS"/>
          <w:bCs/>
          <w:sz w:val="28"/>
          <w:szCs w:val="28"/>
          <w:lang w:eastAsia="ru-RU"/>
        </w:rPr>
      </w:pPr>
      <w:r w:rsidRPr="00092D60">
        <w:rPr>
          <w:rFonts w:ascii="Times New Roman" w:eastAsia="Times New Roman" w:hAnsi="Times New Roman" w:cs="Arial Unicode MS"/>
          <w:bCs/>
          <w:sz w:val="28"/>
          <w:szCs w:val="28"/>
          <w:lang w:eastAsia="ru-RU"/>
        </w:rPr>
        <w:t>те (или то), кто подвержен воздействию риска и с кем связаны вероятность осуществления риска или объем возможного ущерба.</w:t>
      </w:r>
    </w:p>
    <w:p w14:paraId="403467F7" w14:textId="1240E411" w:rsidR="00A1385E" w:rsidRPr="00092D60" w:rsidRDefault="00893D75" w:rsidP="004756C3">
      <w:pPr>
        <w:numPr>
          <w:ilvl w:val="0"/>
          <w:numId w:val="3"/>
        </w:numPr>
        <w:spacing w:after="0" w:line="240" w:lineRule="auto"/>
        <w:ind w:left="0" w:firstLine="357"/>
        <w:jc w:val="both"/>
        <w:rPr>
          <w:rFonts w:ascii="Times New Roman" w:eastAsia="Times New Roman" w:hAnsi="Times New Roman" w:cs="Times New Roman"/>
          <w:b/>
          <w:bCs/>
          <w:sz w:val="28"/>
          <w:szCs w:val="28"/>
          <w:lang w:eastAsia="ru-RU"/>
        </w:rPr>
      </w:pPr>
      <w:r w:rsidRPr="00092D60">
        <w:rPr>
          <w:rFonts w:ascii="Times New Roman" w:hAnsi="Times New Roman" w:cs="Times New Roman"/>
          <w:b/>
          <w:sz w:val="28"/>
          <w:szCs w:val="28"/>
        </w:rPr>
        <w:t>Объект (носитель) кадрового риска…</w:t>
      </w:r>
    </w:p>
    <w:p w14:paraId="08922EB4" w14:textId="77777777" w:rsidR="00893D75" w:rsidRPr="00092D60" w:rsidRDefault="00893D75" w:rsidP="004756C3">
      <w:pPr>
        <w:pStyle w:val="af0"/>
        <w:numPr>
          <w:ilvl w:val="0"/>
          <w:numId w:val="15"/>
        </w:numPr>
        <w:spacing w:after="0" w:line="240" w:lineRule="auto"/>
        <w:ind w:left="0" w:firstLine="357"/>
        <w:jc w:val="both"/>
        <w:rPr>
          <w:rFonts w:ascii="Times New Roman" w:eastAsia="Times New Roman" w:hAnsi="Times New Roman" w:cs="Arial Unicode MS"/>
          <w:bCs/>
          <w:sz w:val="28"/>
          <w:szCs w:val="28"/>
          <w:lang w:eastAsia="ru-RU"/>
        </w:rPr>
      </w:pPr>
      <w:r w:rsidRPr="00092D60">
        <w:rPr>
          <w:rFonts w:ascii="Times New Roman" w:eastAsia="Times New Roman" w:hAnsi="Times New Roman" w:cs="Arial Unicode MS"/>
          <w:bCs/>
          <w:sz w:val="28"/>
          <w:szCs w:val="28"/>
          <w:lang w:eastAsia="ru-RU"/>
        </w:rPr>
        <w:t>совокупность различных обстоятельств и условий, создающих определенную обстановку для того или иного вида деятельности;</w:t>
      </w:r>
    </w:p>
    <w:p w14:paraId="6B166DF4" w14:textId="77777777" w:rsidR="00893D75" w:rsidRPr="00092D60" w:rsidRDefault="00893D75" w:rsidP="004756C3">
      <w:pPr>
        <w:pStyle w:val="af0"/>
        <w:numPr>
          <w:ilvl w:val="0"/>
          <w:numId w:val="15"/>
        </w:numPr>
        <w:spacing w:after="0" w:line="240" w:lineRule="auto"/>
        <w:ind w:left="0" w:firstLine="357"/>
        <w:jc w:val="both"/>
        <w:rPr>
          <w:rFonts w:ascii="Times New Roman" w:eastAsia="Times New Roman" w:hAnsi="Times New Roman" w:cs="Arial Unicode MS"/>
          <w:bCs/>
          <w:sz w:val="28"/>
          <w:szCs w:val="28"/>
          <w:lang w:eastAsia="ru-RU"/>
        </w:rPr>
      </w:pPr>
      <w:r w:rsidRPr="00092D60">
        <w:rPr>
          <w:rFonts w:ascii="Times New Roman" w:eastAsia="Times New Roman" w:hAnsi="Times New Roman" w:cs="Arial Unicode MS"/>
          <w:bCs/>
          <w:sz w:val="28"/>
          <w:szCs w:val="28"/>
          <w:lang w:eastAsia="ru-RU"/>
        </w:rPr>
        <w:t>потенциальная угроза возникновения ущерба или другой формы реализации кадрового риска, обусловленная спецификой организации и ее персонала;</w:t>
      </w:r>
    </w:p>
    <w:p w14:paraId="56851D2E" w14:textId="77777777" w:rsidR="00893D75" w:rsidRPr="00092D60" w:rsidRDefault="00893D75" w:rsidP="004756C3">
      <w:pPr>
        <w:pStyle w:val="af0"/>
        <w:numPr>
          <w:ilvl w:val="0"/>
          <w:numId w:val="15"/>
        </w:numPr>
        <w:spacing w:after="0" w:line="240" w:lineRule="auto"/>
        <w:ind w:left="0" w:firstLine="357"/>
        <w:jc w:val="both"/>
        <w:rPr>
          <w:rFonts w:ascii="Times New Roman" w:eastAsia="Times New Roman" w:hAnsi="Times New Roman" w:cs="Arial Unicode MS"/>
          <w:bCs/>
          <w:sz w:val="28"/>
          <w:szCs w:val="28"/>
          <w:lang w:eastAsia="ru-RU"/>
        </w:rPr>
      </w:pPr>
      <w:r w:rsidRPr="00092D60">
        <w:rPr>
          <w:rFonts w:ascii="Times New Roman" w:eastAsia="Times New Roman" w:hAnsi="Times New Roman" w:cs="Arial Unicode MS"/>
          <w:bCs/>
          <w:sz w:val="28"/>
          <w:szCs w:val="28"/>
          <w:lang w:eastAsia="ru-RU"/>
        </w:rPr>
        <w:t>условия и факторы, которые таят в себе и при определенных условиях сами по себе либо в различной совокупности обнаруживают враждебные намерения, вредоносные свойства, деструктивную природу;</w:t>
      </w:r>
    </w:p>
    <w:p w14:paraId="4BBD4B25" w14:textId="77777777" w:rsidR="00893D75" w:rsidRPr="00092D60" w:rsidRDefault="00893D75" w:rsidP="004756C3">
      <w:pPr>
        <w:pStyle w:val="af0"/>
        <w:numPr>
          <w:ilvl w:val="0"/>
          <w:numId w:val="15"/>
        </w:numPr>
        <w:spacing w:after="0" w:line="240" w:lineRule="auto"/>
        <w:ind w:left="0" w:firstLine="357"/>
        <w:jc w:val="both"/>
        <w:rPr>
          <w:rFonts w:ascii="Times New Roman" w:eastAsia="Times New Roman" w:hAnsi="Times New Roman" w:cs="Arial Unicode MS"/>
          <w:bCs/>
          <w:sz w:val="28"/>
          <w:szCs w:val="28"/>
          <w:lang w:eastAsia="ru-RU"/>
        </w:rPr>
      </w:pPr>
      <w:r w:rsidRPr="00092D60">
        <w:rPr>
          <w:rFonts w:ascii="Times New Roman" w:eastAsia="Times New Roman" w:hAnsi="Times New Roman" w:cs="Arial Unicode MS"/>
          <w:bCs/>
          <w:sz w:val="28"/>
          <w:szCs w:val="28"/>
          <w:lang w:eastAsia="ru-RU"/>
        </w:rPr>
        <w:t>те (или то), кто подвержен воздействию риска и с кем связаны вероятность осуществления риска или объем возможного ущерба.</w:t>
      </w:r>
    </w:p>
    <w:p w14:paraId="3C61EBFB" w14:textId="7F0CD693" w:rsidR="00A1385E" w:rsidRPr="00092D60" w:rsidRDefault="00893D75" w:rsidP="004756C3">
      <w:pPr>
        <w:numPr>
          <w:ilvl w:val="0"/>
          <w:numId w:val="3"/>
        </w:numPr>
        <w:spacing w:after="0" w:line="240" w:lineRule="auto"/>
        <w:ind w:left="0" w:firstLine="357"/>
        <w:jc w:val="both"/>
        <w:rPr>
          <w:rFonts w:ascii="Times New Roman" w:eastAsia="Times New Roman" w:hAnsi="Times New Roman" w:cs="Arial Unicode MS"/>
          <w:b/>
          <w:bCs/>
          <w:sz w:val="28"/>
          <w:szCs w:val="28"/>
          <w:lang w:eastAsia="ru-RU"/>
        </w:rPr>
      </w:pPr>
      <w:r w:rsidRPr="00092D60">
        <w:rPr>
          <w:rFonts w:ascii="Times New Roman" w:eastAsia="Times New Roman" w:hAnsi="Times New Roman" w:cs="Arial Unicode MS"/>
          <w:b/>
          <w:bCs/>
          <w:sz w:val="28"/>
          <w:szCs w:val="28"/>
          <w:lang w:eastAsia="ru-RU"/>
        </w:rPr>
        <w:t>Ситуация риска</w:t>
      </w:r>
      <w:proofErr w:type="gramStart"/>
      <w:r w:rsidRPr="00092D60">
        <w:rPr>
          <w:rFonts w:ascii="Times New Roman" w:eastAsia="Times New Roman" w:hAnsi="Times New Roman" w:cs="Arial Unicode MS"/>
          <w:b/>
          <w:bCs/>
          <w:sz w:val="28"/>
          <w:szCs w:val="28"/>
          <w:lang w:eastAsia="ru-RU"/>
        </w:rPr>
        <w:t xml:space="preserve"> ….</w:t>
      </w:r>
      <w:proofErr w:type="gramEnd"/>
      <w:r w:rsidRPr="00092D60">
        <w:rPr>
          <w:rFonts w:ascii="Times New Roman" w:eastAsia="Times New Roman" w:hAnsi="Times New Roman" w:cs="Arial Unicode MS"/>
          <w:b/>
          <w:bCs/>
          <w:sz w:val="28"/>
          <w:szCs w:val="28"/>
          <w:lang w:eastAsia="ru-RU"/>
        </w:rPr>
        <w:t>.</w:t>
      </w:r>
    </w:p>
    <w:p w14:paraId="221BED7D" w14:textId="77777777" w:rsidR="00893D75" w:rsidRPr="00092D60" w:rsidRDefault="00893D75" w:rsidP="004756C3">
      <w:pPr>
        <w:pStyle w:val="af0"/>
        <w:numPr>
          <w:ilvl w:val="0"/>
          <w:numId w:val="16"/>
        </w:numPr>
        <w:spacing w:after="0" w:line="240" w:lineRule="auto"/>
        <w:ind w:left="0" w:firstLine="357"/>
        <w:jc w:val="both"/>
        <w:rPr>
          <w:rFonts w:ascii="Times New Roman" w:eastAsia="Times New Roman" w:hAnsi="Times New Roman" w:cs="Arial Unicode MS"/>
          <w:bCs/>
          <w:sz w:val="28"/>
          <w:szCs w:val="28"/>
          <w:lang w:eastAsia="ru-RU"/>
        </w:rPr>
      </w:pPr>
      <w:r w:rsidRPr="00092D60">
        <w:rPr>
          <w:rFonts w:ascii="Times New Roman" w:eastAsia="Times New Roman" w:hAnsi="Times New Roman" w:cs="Arial Unicode MS"/>
          <w:bCs/>
          <w:sz w:val="28"/>
          <w:szCs w:val="28"/>
          <w:lang w:eastAsia="ru-RU"/>
        </w:rPr>
        <w:t>совокупность различных обстоятельств и условий, создающих определенную обстановку для того или иного вида деятельности;</w:t>
      </w:r>
    </w:p>
    <w:p w14:paraId="2472A569" w14:textId="77777777" w:rsidR="00893D75" w:rsidRPr="00092D60" w:rsidRDefault="00893D75" w:rsidP="004756C3">
      <w:pPr>
        <w:pStyle w:val="af0"/>
        <w:numPr>
          <w:ilvl w:val="0"/>
          <w:numId w:val="16"/>
        </w:numPr>
        <w:spacing w:after="0" w:line="240" w:lineRule="auto"/>
        <w:ind w:left="0" w:firstLine="357"/>
        <w:jc w:val="both"/>
        <w:rPr>
          <w:rFonts w:ascii="Times New Roman" w:eastAsia="Times New Roman" w:hAnsi="Times New Roman" w:cs="Arial Unicode MS"/>
          <w:bCs/>
          <w:sz w:val="28"/>
          <w:szCs w:val="28"/>
          <w:lang w:eastAsia="ru-RU"/>
        </w:rPr>
      </w:pPr>
      <w:r w:rsidRPr="00092D60">
        <w:rPr>
          <w:rFonts w:ascii="Times New Roman" w:eastAsia="Times New Roman" w:hAnsi="Times New Roman" w:cs="Arial Unicode MS"/>
          <w:bCs/>
          <w:sz w:val="28"/>
          <w:szCs w:val="28"/>
          <w:lang w:eastAsia="ru-RU"/>
        </w:rPr>
        <w:t>потенциальная угроза возникновения ущерба или другой формы реализации кадрового риска, обусловленная спецификой организации и ее персонала;</w:t>
      </w:r>
    </w:p>
    <w:p w14:paraId="5D406E2E" w14:textId="77777777" w:rsidR="00893D75" w:rsidRPr="00092D60" w:rsidRDefault="00893D75" w:rsidP="004756C3">
      <w:pPr>
        <w:pStyle w:val="af0"/>
        <w:numPr>
          <w:ilvl w:val="0"/>
          <w:numId w:val="16"/>
        </w:numPr>
        <w:spacing w:after="0" w:line="240" w:lineRule="auto"/>
        <w:ind w:left="0" w:firstLine="357"/>
        <w:jc w:val="both"/>
        <w:rPr>
          <w:rFonts w:ascii="Times New Roman" w:eastAsia="Times New Roman" w:hAnsi="Times New Roman" w:cs="Arial Unicode MS"/>
          <w:bCs/>
          <w:sz w:val="28"/>
          <w:szCs w:val="28"/>
          <w:lang w:eastAsia="ru-RU"/>
        </w:rPr>
      </w:pPr>
      <w:r w:rsidRPr="00092D60">
        <w:rPr>
          <w:rFonts w:ascii="Times New Roman" w:eastAsia="Times New Roman" w:hAnsi="Times New Roman" w:cs="Arial Unicode MS"/>
          <w:bCs/>
          <w:sz w:val="28"/>
          <w:szCs w:val="28"/>
          <w:lang w:eastAsia="ru-RU"/>
        </w:rPr>
        <w:t>условия и факторы, которые таят в себе и при определенных условиях сами по себе либо в различной совокупности обнаруживают враждебные намерения, вредоносные свойства, деструктивную природу;</w:t>
      </w:r>
    </w:p>
    <w:p w14:paraId="4F9653C6" w14:textId="0BCFCE07" w:rsidR="0051353C" w:rsidRPr="00092D60" w:rsidRDefault="00893D75" w:rsidP="004756C3">
      <w:pPr>
        <w:pStyle w:val="af0"/>
        <w:numPr>
          <w:ilvl w:val="0"/>
          <w:numId w:val="16"/>
        </w:numPr>
        <w:spacing w:after="0" w:line="240" w:lineRule="auto"/>
        <w:ind w:left="0" w:firstLine="357"/>
        <w:jc w:val="both"/>
        <w:rPr>
          <w:rFonts w:ascii="Times New Roman" w:eastAsia="Times New Roman" w:hAnsi="Times New Roman" w:cs="Arial Unicode MS"/>
          <w:bCs/>
          <w:sz w:val="28"/>
          <w:szCs w:val="28"/>
          <w:lang w:eastAsia="ru-RU"/>
        </w:rPr>
      </w:pPr>
      <w:r w:rsidRPr="00092D60">
        <w:rPr>
          <w:rFonts w:ascii="Times New Roman" w:eastAsia="Times New Roman" w:hAnsi="Times New Roman" w:cs="Arial Unicode MS"/>
          <w:bCs/>
          <w:sz w:val="28"/>
          <w:szCs w:val="28"/>
          <w:lang w:eastAsia="ru-RU"/>
        </w:rPr>
        <w:t>те (или то), кто подвержен воздействию риска и с кем связаны вероятность осуществления риска или объем возможного ущерба.</w:t>
      </w:r>
    </w:p>
    <w:p w14:paraId="5518C246" w14:textId="7981DB96" w:rsidR="0051353C" w:rsidRPr="00092D60" w:rsidRDefault="00893D75" w:rsidP="004756C3">
      <w:pPr>
        <w:numPr>
          <w:ilvl w:val="0"/>
          <w:numId w:val="3"/>
        </w:numPr>
        <w:spacing w:after="0" w:line="240" w:lineRule="auto"/>
        <w:ind w:left="0" w:firstLine="357"/>
        <w:jc w:val="both"/>
        <w:rPr>
          <w:rFonts w:ascii="Times New Roman" w:eastAsia="Times New Roman" w:hAnsi="Times New Roman" w:cs="Arial Unicode MS"/>
          <w:b/>
          <w:bCs/>
          <w:sz w:val="28"/>
          <w:szCs w:val="28"/>
          <w:lang w:eastAsia="ru-RU"/>
        </w:rPr>
      </w:pPr>
      <w:r w:rsidRPr="00092D60">
        <w:rPr>
          <w:rFonts w:ascii="Times New Roman" w:eastAsia="Times New Roman" w:hAnsi="Times New Roman" w:cs="Arial Unicode MS"/>
          <w:b/>
          <w:bCs/>
          <w:sz w:val="28"/>
          <w:szCs w:val="28"/>
          <w:lang w:eastAsia="ru-RU"/>
        </w:rPr>
        <w:t>Источник кадрового риска</w:t>
      </w:r>
      <w:r w:rsidR="00B22023" w:rsidRPr="00092D60">
        <w:rPr>
          <w:rFonts w:ascii="Times New Roman" w:eastAsia="Times New Roman" w:hAnsi="Times New Roman" w:cs="Arial Unicode MS"/>
          <w:b/>
          <w:bCs/>
          <w:sz w:val="28"/>
          <w:szCs w:val="28"/>
          <w:lang w:eastAsia="ru-RU"/>
        </w:rPr>
        <w:t>….</w:t>
      </w:r>
    </w:p>
    <w:p w14:paraId="504B76E8" w14:textId="77777777" w:rsidR="00893D75" w:rsidRPr="00092D60" w:rsidRDefault="00893D75" w:rsidP="004756C3">
      <w:pPr>
        <w:pStyle w:val="af0"/>
        <w:numPr>
          <w:ilvl w:val="0"/>
          <w:numId w:val="17"/>
        </w:numPr>
        <w:spacing w:after="0" w:line="240" w:lineRule="auto"/>
        <w:ind w:left="0" w:firstLine="357"/>
        <w:jc w:val="both"/>
        <w:rPr>
          <w:rFonts w:ascii="Times New Roman" w:eastAsia="Times New Roman" w:hAnsi="Times New Roman" w:cs="Arial Unicode MS"/>
          <w:bCs/>
          <w:sz w:val="28"/>
          <w:szCs w:val="28"/>
          <w:lang w:eastAsia="ru-RU"/>
        </w:rPr>
      </w:pPr>
      <w:r w:rsidRPr="00092D60">
        <w:rPr>
          <w:rFonts w:ascii="Times New Roman" w:eastAsia="Times New Roman" w:hAnsi="Times New Roman" w:cs="Arial Unicode MS"/>
          <w:bCs/>
          <w:sz w:val="28"/>
          <w:szCs w:val="28"/>
          <w:lang w:eastAsia="ru-RU"/>
        </w:rPr>
        <w:t>совокупность различных обстоятельств и условий, создающих определенную обстановку для того или иного вида деятельности;</w:t>
      </w:r>
    </w:p>
    <w:p w14:paraId="7A1D75D3" w14:textId="77777777" w:rsidR="00893D75" w:rsidRPr="00092D60" w:rsidRDefault="00893D75" w:rsidP="004756C3">
      <w:pPr>
        <w:pStyle w:val="af0"/>
        <w:numPr>
          <w:ilvl w:val="0"/>
          <w:numId w:val="17"/>
        </w:numPr>
        <w:spacing w:after="0" w:line="240" w:lineRule="auto"/>
        <w:ind w:left="0" w:firstLine="357"/>
        <w:jc w:val="both"/>
        <w:rPr>
          <w:rFonts w:ascii="Times New Roman" w:eastAsia="Times New Roman" w:hAnsi="Times New Roman" w:cs="Arial Unicode MS"/>
          <w:bCs/>
          <w:sz w:val="28"/>
          <w:szCs w:val="28"/>
          <w:lang w:eastAsia="ru-RU"/>
        </w:rPr>
      </w:pPr>
      <w:r w:rsidRPr="00092D60">
        <w:rPr>
          <w:rFonts w:ascii="Times New Roman" w:eastAsia="Times New Roman" w:hAnsi="Times New Roman" w:cs="Arial Unicode MS"/>
          <w:bCs/>
          <w:sz w:val="28"/>
          <w:szCs w:val="28"/>
          <w:lang w:eastAsia="ru-RU"/>
        </w:rPr>
        <w:t>потенциальная угроза возникновения ущерба или другой формы реализации кадрового риска, обусловленная спецификой организации и ее персонала;</w:t>
      </w:r>
    </w:p>
    <w:p w14:paraId="573E0DCC" w14:textId="77777777" w:rsidR="00893D75" w:rsidRPr="00092D60" w:rsidRDefault="00893D75" w:rsidP="004756C3">
      <w:pPr>
        <w:pStyle w:val="af0"/>
        <w:numPr>
          <w:ilvl w:val="0"/>
          <w:numId w:val="17"/>
        </w:numPr>
        <w:spacing w:after="0" w:line="240" w:lineRule="auto"/>
        <w:ind w:left="0" w:firstLine="357"/>
        <w:jc w:val="both"/>
        <w:rPr>
          <w:rFonts w:ascii="Times New Roman" w:eastAsia="Times New Roman" w:hAnsi="Times New Roman" w:cs="Arial Unicode MS"/>
          <w:bCs/>
          <w:sz w:val="28"/>
          <w:szCs w:val="28"/>
          <w:lang w:eastAsia="ru-RU"/>
        </w:rPr>
      </w:pPr>
      <w:r w:rsidRPr="00092D60">
        <w:rPr>
          <w:rFonts w:ascii="Times New Roman" w:eastAsia="Times New Roman" w:hAnsi="Times New Roman" w:cs="Arial Unicode MS"/>
          <w:bCs/>
          <w:sz w:val="28"/>
          <w:szCs w:val="28"/>
          <w:lang w:eastAsia="ru-RU"/>
        </w:rPr>
        <w:t>условия и факторы, которые таят в себе и при определенных условиях сами по себе либо в различной совокупности обнаруживают враждебные намерения, вредоносные свойства, деструктивную природу;</w:t>
      </w:r>
    </w:p>
    <w:p w14:paraId="6E414EE9" w14:textId="77777777" w:rsidR="00893D75" w:rsidRPr="00092D60" w:rsidRDefault="00893D75" w:rsidP="004756C3">
      <w:pPr>
        <w:numPr>
          <w:ilvl w:val="0"/>
          <w:numId w:val="17"/>
        </w:numPr>
        <w:spacing w:after="0" w:line="240" w:lineRule="auto"/>
        <w:ind w:left="0" w:firstLine="357"/>
        <w:jc w:val="both"/>
        <w:rPr>
          <w:rFonts w:ascii="Times New Roman" w:eastAsia="Times New Roman" w:hAnsi="Times New Roman" w:cs="Arial Unicode MS"/>
          <w:b/>
          <w:bCs/>
          <w:sz w:val="28"/>
          <w:szCs w:val="28"/>
          <w:lang w:eastAsia="ru-RU"/>
        </w:rPr>
      </w:pPr>
      <w:r w:rsidRPr="00092D60">
        <w:rPr>
          <w:rFonts w:ascii="Times New Roman" w:eastAsia="Times New Roman" w:hAnsi="Times New Roman" w:cs="Arial Unicode MS"/>
          <w:bCs/>
          <w:sz w:val="28"/>
          <w:szCs w:val="28"/>
          <w:lang w:eastAsia="ru-RU"/>
        </w:rPr>
        <w:t>те (или то), кто подвержен воздействию риска и с кем связаны вероятность осуществления риска или объем возможного ущерба.</w:t>
      </w:r>
    </w:p>
    <w:p w14:paraId="5481DBD0" w14:textId="4C249CA2" w:rsidR="00843E1A" w:rsidRPr="00092D60" w:rsidRDefault="00893D75" w:rsidP="004756C3">
      <w:pPr>
        <w:numPr>
          <w:ilvl w:val="0"/>
          <w:numId w:val="3"/>
        </w:numPr>
        <w:spacing w:after="0" w:line="240" w:lineRule="auto"/>
        <w:ind w:left="0" w:firstLine="357"/>
        <w:jc w:val="both"/>
        <w:rPr>
          <w:rFonts w:ascii="Times New Roman" w:eastAsia="Times New Roman" w:hAnsi="Times New Roman" w:cs="Arial Unicode MS"/>
          <w:b/>
          <w:bCs/>
          <w:sz w:val="28"/>
          <w:szCs w:val="28"/>
          <w:lang w:eastAsia="ru-RU"/>
        </w:rPr>
      </w:pPr>
      <w:r w:rsidRPr="00092D60">
        <w:rPr>
          <w:rFonts w:ascii="Times New Roman" w:eastAsia="Times New Roman" w:hAnsi="Times New Roman" w:cs="Arial Unicode MS"/>
          <w:b/>
          <w:bCs/>
          <w:sz w:val="28"/>
          <w:szCs w:val="28"/>
          <w:lang w:eastAsia="ru-RU"/>
        </w:rPr>
        <w:t>Принципы, соблюдение которых имеет большое значение при оптимизации норм трудовых затрат</w:t>
      </w:r>
      <w:r w:rsidR="00636ADC" w:rsidRPr="00092D60">
        <w:rPr>
          <w:rFonts w:ascii="Times New Roman" w:eastAsia="Times New Roman" w:hAnsi="Times New Roman" w:cs="Arial Unicode MS"/>
          <w:b/>
          <w:bCs/>
          <w:sz w:val="28"/>
          <w:szCs w:val="28"/>
          <w:lang w:eastAsia="ru-RU"/>
        </w:rPr>
        <w:t>.</w:t>
      </w:r>
    </w:p>
    <w:p w14:paraId="2A104A28" w14:textId="061CF6F7" w:rsidR="00893D75" w:rsidRPr="00092D60" w:rsidRDefault="00893D75" w:rsidP="004756C3">
      <w:pPr>
        <w:pStyle w:val="af0"/>
        <w:numPr>
          <w:ilvl w:val="0"/>
          <w:numId w:val="18"/>
        </w:numPr>
        <w:autoSpaceDE w:val="0"/>
        <w:autoSpaceDN w:val="0"/>
        <w:adjustRightInd w:val="0"/>
        <w:spacing w:after="0" w:line="240" w:lineRule="auto"/>
        <w:ind w:left="0" w:firstLine="357"/>
        <w:rPr>
          <w:rFonts w:ascii="Times New Roman" w:hAnsi="Times New Roman"/>
          <w:color w:val="000000"/>
          <w:sz w:val="28"/>
          <w:szCs w:val="28"/>
        </w:rPr>
      </w:pPr>
      <w:r w:rsidRPr="00092D60">
        <w:rPr>
          <w:rFonts w:ascii="Times New Roman" w:hAnsi="Times New Roman"/>
          <w:color w:val="000000"/>
          <w:sz w:val="28"/>
          <w:szCs w:val="28"/>
        </w:rPr>
        <w:t xml:space="preserve">принципы управления персоналом; </w:t>
      </w:r>
    </w:p>
    <w:p w14:paraId="4DF99CC6" w14:textId="203B20D3" w:rsidR="00893D75" w:rsidRPr="00092D60" w:rsidRDefault="00893D75" w:rsidP="004756C3">
      <w:pPr>
        <w:pStyle w:val="af0"/>
        <w:numPr>
          <w:ilvl w:val="0"/>
          <w:numId w:val="18"/>
        </w:numPr>
        <w:autoSpaceDE w:val="0"/>
        <w:autoSpaceDN w:val="0"/>
        <w:adjustRightInd w:val="0"/>
        <w:spacing w:after="0" w:line="240" w:lineRule="auto"/>
        <w:ind w:left="0" w:firstLine="357"/>
        <w:rPr>
          <w:rFonts w:ascii="Times New Roman" w:hAnsi="Times New Roman"/>
          <w:color w:val="000000"/>
          <w:sz w:val="28"/>
          <w:szCs w:val="28"/>
        </w:rPr>
      </w:pPr>
      <w:r w:rsidRPr="00092D60">
        <w:rPr>
          <w:rFonts w:ascii="Times New Roman" w:hAnsi="Times New Roman"/>
          <w:color w:val="000000"/>
          <w:sz w:val="28"/>
          <w:szCs w:val="28"/>
        </w:rPr>
        <w:t xml:space="preserve">принцип перспективности кадров; </w:t>
      </w:r>
    </w:p>
    <w:p w14:paraId="7C003344" w14:textId="1766EFE2" w:rsidR="00893D75" w:rsidRPr="00092D60" w:rsidRDefault="00893D75" w:rsidP="004756C3">
      <w:pPr>
        <w:pStyle w:val="af0"/>
        <w:numPr>
          <w:ilvl w:val="0"/>
          <w:numId w:val="18"/>
        </w:numPr>
        <w:autoSpaceDE w:val="0"/>
        <w:autoSpaceDN w:val="0"/>
        <w:adjustRightInd w:val="0"/>
        <w:spacing w:after="0" w:line="240" w:lineRule="auto"/>
        <w:ind w:left="0" w:firstLine="357"/>
        <w:rPr>
          <w:rFonts w:ascii="Times New Roman" w:hAnsi="Times New Roman"/>
          <w:color w:val="000000"/>
          <w:sz w:val="28"/>
          <w:szCs w:val="28"/>
        </w:rPr>
      </w:pPr>
      <w:r w:rsidRPr="00092D60">
        <w:rPr>
          <w:rFonts w:ascii="Times New Roman" w:hAnsi="Times New Roman"/>
          <w:color w:val="000000"/>
          <w:sz w:val="28"/>
          <w:szCs w:val="28"/>
        </w:rPr>
        <w:t xml:space="preserve">принципы обоснования трудовых процессов; </w:t>
      </w:r>
    </w:p>
    <w:p w14:paraId="2EBBA1A7" w14:textId="630D718A" w:rsidR="00893D75" w:rsidRPr="00092D60" w:rsidRDefault="00893D75" w:rsidP="004756C3">
      <w:pPr>
        <w:pStyle w:val="af0"/>
        <w:numPr>
          <w:ilvl w:val="0"/>
          <w:numId w:val="18"/>
        </w:numPr>
        <w:autoSpaceDE w:val="0"/>
        <w:autoSpaceDN w:val="0"/>
        <w:adjustRightInd w:val="0"/>
        <w:spacing w:after="0" w:line="240" w:lineRule="auto"/>
        <w:ind w:left="0" w:firstLine="357"/>
        <w:rPr>
          <w:rFonts w:ascii="Times New Roman" w:hAnsi="Times New Roman"/>
          <w:color w:val="000000"/>
          <w:sz w:val="28"/>
          <w:szCs w:val="28"/>
        </w:rPr>
      </w:pPr>
      <w:r w:rsidRPr="00092D60">
        <w:rPr>
          <w:rFonts w:ascii="Times New Roman" w:hAnsi="Times New Roman"/>
          <w:color w:val="000000"/>
          <w:sz w:val="28"/>
          <w:szCs w:val="28"/>
        </w:rPr>
        <w:t xml:space="preserve">принципы построения системы управления персоналом; </w:t>
      </w:r>
    </w:p>
    <w:p w14:paraId="34DD3468" w14:textId="15C99D11" w:rsidR="00893D75" w:rsidRPr="00092D60" w:rsidRDefault="00893D75" w:rsidP="004756C3">
      <w:pPr>
        <w:pStyle w:val="af0"/>
        <w:numPr>
          <w:ilvl w:val="0"/>
          <w:numId w:val="18"/>
        </w:numPr>
        <w:autoSpaceDE w:val="0"/>
        <w:autoSpaceDN w:val="0"/>
        <w:adjustRightInd w:val="0"/>
        <w:spacing w:after="0" w:line="240" w:lineRule="auto"/>
        <w:ind w:left="0" w:firstLine="357"/>
        <w:rPr>
          <w:rFonts w:ascii="Times New Roman" w:hAnsi="Times New Roman"/>
          <w:color w:val="000000"/>
          <w:sz w:val="28"/>
          <w:szCs w:val="28"/>
        </w:rPr>
      </w:pPr>
      <w:r w:rsidRPr="00092D60">
        <w:rPr>
          <w:rFonts w:ascii="Times New Roman" w:hAnsi="Times New Roman"/>
          <w:color w:val="000000"/>
          <w:sz w:val="28"/>
          <w:szCs w:val="28"/>
        </w:rPr>
        <w:t xml:space="preserve">принцип соответствия кадров; </w:t>
      </w:r>
    </w:p>
    <w:p w14:paraId="6F355783" w14:textId="729B5829" w:rsidR="00893D75" w:rsidRPr="00092D60" w:rsidRDefault="00893D75" w:rsidP="004756C3">
      <w:pPr>
        <w:pStyle w:val="af0"/>
        <w:numPr>
          <w:ilvl w:val="0"/>
          <w:numId w:val="18"/>
        </w:numPr>
        <w:autoSpaceDE w:val="0"/>
        <w:autoSpaceDN w:val="0"/>
        <w:adjustRightInd w:val="0"/>
        <w:spacing w:after="0" w:line="240" w:lineRule="auto"/>
        <w:ind w:left="0" w:firstLine="357"/>
        <w:rPr>
          <w:rFonts w:ascii="Times New Roman" w:hAnsi="Times New Roman"/>
          <w:color w:val="000000"/>
          <w:sz w:val="28"/>
          <w:szCs w:val="28"/>
        </w:rPr>
      </w:pPr>
      <w:r w:rsidRPr="00092D60">
        <w:rPr>
          <w:rFonts w:ascii="Times New Roman" w:hAnsi="Times New Roman"/>
          <w:color w:val="000000"/>
          <w:sz w:val="28"/>
          <w:szCs w:val="28"/>
        </w:rPr>
        <w:t>принцип сменяемости кадров.</w:t>
      </w:r>
    </w:p>
    <w:p w14:paraId="0AE0255B" w14:textId="00EED433" w:rsidR="00843E1A" w:rsidRPr="00092D60" w:rsidRDefault="00EA1A2C" w:rsidP="004756C3">
      <w:pPr>
        <w:pStyle w:val="af0"/>
        <w:numPr>
          <w:ilvl w:val="0"/>
          <w:numId w:val="3"/>
        </w:numPr>
        <w:spacing w:after="0" w:line="240" w:lineRule="auto"/>
        <w:ind w:left="0" w:firstLine="357"/>
        <w:jc w:val="both"/>
        <w:rPr>
          <w:rFonts w:ascii="Times New Roman" w:eastAsia="Times New Roman" w:hAnsi="Times New Roman" w:cs="Arial Unicode MS"/>
          <w:b/>
          <w:bCs/>
          <w:sz w:val="28"/>
          <w:szCs w:val="28"/>
          <w:lang w:eastAsia="ru-RU"/>
        </w:rPr>
      </w:pPr>
      <w:r w:rsidRPr="00092D60">
        <w:rPr>
          <w:rFonts w:ascii="Times New Roman" w:eastAsia="Times New Roman" w:hAnsi="Times New Roman" w:cs="Arial Unicode MS"/>
          <w:b/>
          <w:bCs/>
          <w:sz w:val="28"/>
          <w:szCs w:val="28"/>
          <w:lang w:eastAsia="ru-RU"/>
        </w:rPr>
        <w:lastRenderedPageBreak/>
        <w:t xml:space="preserve">Принцип необходимости систематической смены работников на рабочих местах (должностях) с целью предотвращения застоя (старения), связанного с длительным пребыванием в одной и той же должности, что имеет негативные последствия для работы </w:t>
      </w:r>
    </w:p>
    <w:p w14:paraId="2E3E5153" w14:textId="77777777" w:rsidR="00EA1A2C" w:rsidRPr="00092D60" w:rsidRDefault="00EA1A2C" w:rsidP="004756C3">
      <w:pPr>
        <w:pStyle w:val="af0"/>
        <w:numPr>
          <w:ilvl w:val="0"/>
          <w:numId w:val="19"/>
        </w:numPr>
        <w:autoSpaceDE w:val="0"/>
        <w:autoSpaceDN w:val="0"/>
        <w:adjustRightInd w:val="0"/>
        <w:spacing w:after="0" w:line="240" w:lineRule="auto"/>
        <w:ind w:left="0" w:firstLine="357"/>
        <w:rPr>
          <w:rFonts w:ascii="Times New Roman" w:hAnsi="Times New Roman"/>
          <w:color w:val="000000"/>
          <w:sz w:val="28"/>
          <w:szCs w:val="28"/>
        </w:rPr>
      </w:pPr>
      <w:r w:rsidRPr="00092D60">
        <w:rPr>
          <w:rFonts w:ascii="Times New Roman" w:hAnsi="Times New Roman"/>
          <w:color w:val="000000"/>
          <w:sz w:val="28"/>
          <w:szCs w:val="28"/>
        </w:rPr>
        <w:t xml:space="preserve">принципы управления персоналом; </w:t>
      </w:r>
    </w:p>
    <w:p w14:paraId="27C2A469" w14:textId="77777777" w:rsidR="00EA1A2C" w:rsidRPr="00092D60" w:rsidRDefault="00EA1A2C" w:rsidP="004756C3">
      <w:pPr>
        <w:pStyle w:val="af0"/>
        <w:numPr>
          <w:ilvl w:val="0"/>
          <w:numId w:val="19"/>
        </w:numPr>
        <w:autoSpaceDE w:val="0"/>
        <w:autoSpaceDN w:val="0"/>
        <w:adjustRightInd w:val="0"/>
        <w:spacing w:after="0" w:line="240" w:lineRule="auto"/>
        <w:ind w:left="0" w:firstLine="357"/>
        <w:rPr>
          <w:rFonts w:ascii="Times New Roman" w:hAnsi="Times New Roman"/>
          <w:color w:val="000000"/>
          <w:sz w:val="28"/>
          <w:szCs w:val="28"/>
        </w:rPr>
      </w:pPr>
      <w:r w:rsidRPr="00092D60">
        <w:rPr>
          <w:rFonts w:ascii="Times New Roman" w:hAnsi="Times New Roman"/>
          <w:color w:val="000000"/>
          <w:sz w:val="28"/>
          <w:szCs w:val="28"/>
        </w:rPr>
        <w:t xml:space="preserve">принцип перспективности кадров; </w:t>
      </w:r>
    </w:p>
    <w:p w14:paraId="712A2004" w14:textId="77777777" w:rsidR="00EA1A2C" w:rsidRPr="00092D60" w:rsidRDefault="00EA1A2C" w:rsidP="004756C3">
      <w:pPr>
        <w:pStyle w:val="af0"/>
        <w:numPr>
          <w:ilvl w:val="0"/>
          <w:numId w:val="19"/>
        </w:numPr>
        <w:autoSpaceDE w:val="0"/>
        <w:autoSpaceDN w:val="0"/>
        <w:adjustRightInd w:val="0"/>
        <w:spacing w:after="0" w:line="240" w:lineRule="auto"/>
        <w:ind w:left="0" w:firstLine="357"/>
        <w:rPr>
          <w:rFonts w:ascii="Times New Roman" w:hAnsi="Times New Roman"/>
          <w:color w:val="000000"/>
          <w:sz w:val="28"/>
          <w:szCs w:val="28"/>
        </w:rPr>
      </w:pPr>
      <w:r w:rsidRPr="00092D60">
        <w:rPr>
          <w:rFonts w:ascii="Times New Roman" w:hAnsi="Times New Roman"/>
          <w:color w:val="000000"/>
          <w:sz w:val="28"/>
          <w:szCs w:val="28"/>
        </w:rPr>
        <w:t xml:space="preserve">принципы обоснования трудовых процессов; </w:t>
      </w:r>
    </w:p>
    <w:p w14:paraId="781B2B6A" w14:textId="77777777" w:rsidR="00EA1A2C" w:rsidRPr="00092D60" w:rsidRDefault="00EA1A2C" w:rsidP="004756C3">
      <w:pPr>
        <w:pStyle w:val="af0"/>
        <w:numPr>
          <w:ilvl w:val="0"/>
          <w:numId w:val="19"/>
        </w:numPr>
        <w:autoSpaceDE w:val="0"/>
        <w:autoSpaceDN w:val="0"/>
        <w:adjustRightInd w:val="0"/>
        <w:spacing w:after="0" w:line="240" w:lineRule="auto"/>
        <w:ind w:left="0" w:firstLine="357"/>
        <w:rPr>
          <w:rFonts w:ascii="Times New Roman" w:hAnsi="Times New Roman"/>
          <w:color w:val="000000"/>
          <w:sz w:val="28"/>
          <w:szCs w:val="28"/>
        </w:rPr>
      </w:pPr>
      <w:r w:rsidRPr="00092D60">
        <w:rPr>
          <w:rFonts w:ascii="Times New Roman" w:hAnsi="Times New Roman"/>
          <w:color w:val="000000"/>
          <w:sz w:val="28"/>
          <w:szCs w:val="28"/>
        </w:rPr>
        <w:t xml:space="preserve">принципы построения системы управления персоналом; </w:t>
      </w:r>
    </w:p>
    <w:p w14:paraId="455D8C5A" w14:textId="77777777" w:rsidR="00EA1A2C" w:rsidRPr="00092D60" w:rsidRDefault="00EA1A2C" w:rsidP="004756C3">
      <w:pPr>
        <w:pStyle w:val="af0"/>
        <w:numPr>
          <w:ilvl w:val="0"/>
          <w:numId w:val="19"/>
        </w:numPr>
        <w:autoSpaceDE w:val="0"/>
        <w:autoSpaceDN w:val="0"/>
        <w:adjustRightInd w:val="0"/>
        <w:spacing w:after="0" w:line="240" w:lineRule="auto"/>
        <w:ind w:left="0" w:firstLine="357"/>
        <w:rPr>
          <w:rFonts w:ascii="Times New Roman" w:hAnsi="Times New Roman"/>
          <w:color w:val="000000"/>
          <w:sz w:val="28"/>
          <w:szCs w:val="28"/>
        </w:rPr>
      </w:pPr>
      <w:r w:rsidRPr="00092D60">
        <w:rPr>
          <w:rFonts w:ascii="Times New Roman" w:hAnsi="Times New Roman"/>
          <w:color w:val="000000"/>
          <w:sz w:val="28"/>
          <w:szCs w:val="28"/>
        </w:rPr>
        <w:t xml:space="preserve">принцип соответствия кадров; </w:t>
      </w:r>
    </w:p>
    <w:p w14:paraId="69A6F721" w14:textId="77777777" w:rsidR="00EA1A2C" w:rsidRPr="00092D60" w:rsidRDefault="00EA1A2C" w:rsidP="004756C3">
      <w:pPr>
        <w:pStyle w:val="af0"/>
        <w:numPr>
          <w:ilvl w:val="0"/>
          <w:numId w:val="19"/>
        </w:numPr>
        <w:autoSpaceDE w:val="0"/>
        <w:autoSpaceDN w:val="0"/>
        <w:adjustRightInd w:val="0"/>
        <w:spacing w:after="0" w:line="240" w:lineRule="auto"/>
        <w:ind w:left="0" w:firstLine="357"/>
        <w:rPr>
          <w:rFonts w:ascii="Times New Roman" w:hAnsi="Times New Roman"/>
          <w:color w:val="000000"/>
          <w:sz w:val="28"/>
          <w:szCs w:val="28"/>
        </w:rPr>
      </w:pPr>
      <w:r w:rsidRPr="00092D60">
        <w:rPr>
          <w:rFonts w:ascii="Times New Roman" w:hAnsi="Times New Roman"/>
          <w:color w:val="000000"/>
          <w:sz w:val="28"/>
          <w:szCs w:val="28"/>
        </w:rPr>
        <w:t>принцип сменяемости кадров.</w:t>
      </w:r>
    </w:p>
    <w:p w14:paraId="4623B2E7" w14:textId="00D2491C" w:rsidR="00EA1A2C" w:rsidRPr="00092D60" w:rsidRDefault="00EA1A2C" w:rsidP="004756C3">
      <w:pPr>
        <w:pStyle w:val="af0"/>
        <w:numPr>
          <w:ilvl w:val="0"/>
          <w:numId w:val="3"/>
        </w:numPr>
        <w:autoSpaceDE w:val="0"/>
        <w:autoSpaceDN w:val="0"/>
        <w:adjustRightInd w:val="0"/>
        <w:spacing w:after="0" w:line="240" w:lineRule="auto"/>
        <w:ind w:left="0" w:firstLine="357"/>
        <w:rPr>
          <w:rFonts w:ascii="Times New Roman" w:hAnsi="Times New Roman"/>
          <w:color w:val="000000"/>
          <w:sz w:val="28"/>
          <w:szCs w:val="28"/>
        </w:rPr>
      </w:pPr>
      <w:r w:rsidRPr="00092D60">
        <w:rPr>
          <w:rFonts w:ascii="Times New Roman" w:eastAsia="Times New Roman" w:hAnsi="Times New Roman" w:cs="Arial Unicode MS"/>
          <w:b/>
          <w:bCs/>
          <w:sz w:val="28"/>
          <w:szCs w:val="28"/>
          <w:lang w:eastAsia="ru-RU"/>
        </w:rPr>
        <w:t xml:space="preserve">Правила, основные теоретические положения и нормы, которыми должны руководствоваться руководители и специалисты подразделений управления персоналом при формировании системы управления персоналом организации </w:t>
      </w:r>
    </w:p>
    <w:p w14:paraId="47508663" w14:textId="77777777" w:rsidR="00EA1A2C" w:rsidRPr="00092D60" w:rsidRDefault="00EA1A2C" w:rsidP="004756C3">
      <w:pPr>
        <w:pStyle w:val="af0"/>
        <w:numPr>
          <w:ilvl w:val="0"/>
          <w:numId w:val="20"/>
        </w:numPr>
        <w:autoSpaceDE w:val="0"/>
        <w:autoSpaceDN w:val="0"/>
        <w:adjustRightInd w:val="0"/>
        <w:spacing w:after="0" w:line="240" w:lineRule="auto"/>
        <w:ind w:left="0" w:firstLine="357"/>
        <w:rPr>
          <w:rFonts w:ascii="Times New Roman" w:hAnsi="Times New Roman"/>
          <w:color w:val="000000"/>
          <w:sz w:val="28"/>
          <w:szCs w:val="28"/>
        </w:rPr>
      </w:pPr>
      <w:r w:rsidRPr="00092D60">
        <w:rPr>
          <w:rFonts w:ascii="Times New Roman" w:hAnsi="Times New Roman"/>
          <w:color w:val="000000"/>
          <w:sz w:val="28"/>
          <w:szCs w:val="28"/>
        </w:rPr>
        <w:t xml:space="preserve">принципы управления персоналом; </w:t>
      </w:r>
    </w:p>
    <w:p w14:paraId="7740697D" w14:textId="77777777" w:rsidR="00EA1A2C" w:rsidRPr="00092D60" w:rsidRDefault="00EA1A2C" w:rsidP="004756C3">
      <w:pPr>
        <w:pStyle w:val="af0"/>
        <w:numPr>
          <w:ilvl w:val="0"/>
          <w:numId w:val="20"/>
        </w:numPr>
        <w:autoSpaceDE w:val="0"/>
        <w:autoSpaceDN w:val="0"/>
        <w:adjustRightInd w:val="0"/>
        <w:spacing w:after="0" w:line="240" w:lineRule="auto"/>
        <w:ind w:left="0" w:firstLine="357"/>
        <w:rPr>
          <w:rFonts w:ascii="Times New Roman" w:hAnsi="Times New Roman"/>
          <w:color w:val="000000"/>
          <w:sz w:val="28"/>
          <w:szCs w:val="28"/>
        </w:rPr>
      </w:pPr>
      <w:r w:rsidRPr="00092D60">
        <w:rPr>
          <w:rFonts w:ascii="Times New Roman" w:hAnsi="Times New Roman"/>
          <w:color w:val="000000"/>
          <w:sz w:val="28"/>
          <w:szCs w:val="28"/>
        </w:rPr>
        <w:t xml:space="preserve">принцип перспективности кадров; </w:t>
      </w:r>
    </w:p>
    <w:p w14:paraId="7D1BE554" w14:textId="77777777" w:rsidR="00EA1A2C" w:rsidRPr="00092D60" w:rsidRDefault="00EA1A2C" w:rsidP="004756C3">
      <w:pPr>
        <w:pStyle w:val="af0"/>
        <w:numPr>
          <w:ilvl w:val="0"/>
          <w:numId w:val="20"/>
        </w:numPr>
        <w:autoSpaceDE w:val="0"/>
        <w:autoSpaceDN w:val="0"/>
        <w:adjustRightInd w:val="0"/>
        <w:spacing w:after="0" w:line="240" w:lineRule="auto"/>
        <w:ind w:left="0" w:firstLine="357"/>
        <w:rPr>
          <w:rFonts w:ascii="Times New Roman" w:hAnsi="Times New Roman"/>
          <w:color w:val="000000"/>
          <w:sz w:val="28"/>
          <w:szCs w:val="28"/>
        </w:rPr>
      </w:pPr>
      <w:r w:rsidRPr="00092D60">
        <w:rPr>
          <w:rFonts w:ascii="Times New Roman" w:hAnsi="Times New Roman"/>
          <w:color w:val="000000"/>
          <w:sz w:val="28"/>
          <w:szCs w:val="28"/>
        </w:rPr>
        <w:t xml:space="preserve">принципы обоснования трудовых процессов; </w:t>
      </w:r>
    </w:p>
    <w:p w14:paraId="3239D0B6" w14:textId="77777777" w:rsidR="00EA1A2C" w:rsidRPr="00092D60" w:rsidRDefault="00EA1A2C" w:rsidP="004756C3">
      <w:pPr>
        <w:pStyle w:val="af0"/>
        <w:numPr>
          <w:ilvl w:val="0"/>
          <w:numId w:val="20"/>
        </w:numPr>
        <w:autoSpaceDE w:val="0"/>
        <w:autoSpaceDN w:val="0"/>
        <w:adjustRightInd w:val="0"/>
        <w:spacing w:after="0" w:line="240" w:lineRule="auto"/>
        <w:ind w:left="0" w:firstLine="357"/>
        <w:rPr>
          <w:rFonts w:ascii="Times New Roman" w:hAnsi="Times New Roman"/>
          <w:color w:val="000000"/>
          <w:sz w:val="28"/>
          <w:szCs w:val="28"/>
        </w:rPr>
      </w:pPr>
      <w:r w:rsidRPr="00092D60">
        <w:rPr>
          <w:rFonts w:ascii="Times New Roman" w:hAnsi="Times New Roman"/>
          <w:color w:val="000000"/>
          <w:sz w:val="28"/>
          <w:szCs w:val="28"/>
        </w:rPr>
        <w:t xml:space="preserve">принципы построения системы управления персоналом; </w:t>
      </w:r>
    </w:p>
    <w:p w14:paraId="4CA38414" w14:textId="77777777" w:rsidR="00EA1A2C" w:rsidRPr="00092D60" w:rsidRDefault="00EA1A2C" w:rsidP="004756C3">
      <w:pPr>
        <w:pStyle w:val="af0"/>
        <w:numPr>
          <w:ilvl w:val="0"/>
          <w:numId w:val="20"/>
        </w:numPr>
        <w:autoSpaceDE w:val="0"/>
        <w:autoSpaceDN w:val="0"/>
        <w:adjustRightInd w:val="0"/>
        <w:spacing w:after="0" w:line="240" w:lineRule="auto"/>
        <w:ind w:left="0" w:firstLine="357"/>
        <w:rPr>
          <w:rFonts w:ascii="Times New Roman" w:hAnsi="Times New Roman"/>
          <w:color w:val="000000"/>
          <w:sz w:val="28"/>
          <w:szCs w:val="28"/>
        </w:rPr>
      </w:pPr>
      <w:r w:rsidRPr="00092D60">
        <w:rPr>
          <w:rFonts w:ascii="Times New Roman" w:hAnsi="Times New Roman"/>
          <w:color w:val="000000"/>
          <w:sz w:val="28"/>
          <w:szCs w:val="28"/>
        </w:rPr>
        <w:t xml:space="preserve">принцип соответствия кадров; </w:t>
      </w:r>
    </w:p>
    <w:p w14:paraId="38F1B718" w14:textId="380EE29C" w:rsidR="00EA1A2C" w:rsidRPr="00092D60" w:rsidRDefault="00EA1A2C" w:rsidP="004756C3">
      <w:pPr>
        <w:pStyle w:val="af0"/>
        <w:numPr>
          <w:ilvl w:val="0"/>
          <w:numId w:val="20"/>
        </w:numPr>
        <w:autoSpaceDE w:val="0"/>
        <w:autoSpaceDN w:val="0"/>
        <w:adjustRightInd w:val="0"/>
        <w:spacing w:after="0" w:line="240" w:lineRule="auto"/>
        <w:ind w:left="0" w:firstLine="357"/>
        <w:rPr>
          <w:rFonts w:ascii="Times New Roman" w:hAnsi="Times New Roman"/>
          <w:color w:val="000000"/>
          <w:sz w:val="28"/>
          <w:szCs w:val="28"/>
        </w:rPr>
      </w:pPr>
      <w:r w:rsidRPr="00092D60">
        <w:rPr>
          <w:rFonts w:ascii="Times New Roman" w:hAnsi="Times New Roman"/>
          <w:color w:val="000000"/>
          <w:sz w:val="28"/>
          <w:szCs w:val="28"/>
        </w:rPr>
        <w:t>принцип сменяемости кадров.</w:t>
      </w:r>
    </w:p>
    <w:p w14:paraId="6E356560" w14:textId="1E4B61A9" w:rsidR="00EA1A2C" w:rsidRPr="00092D60" w:rsidRDefault="00EA1A2C" w:rsidP="004756C3">
      <w:pPr>
        <w:pStyle w:val="af0"/>
        <w:numPr>
          <w:ilvl w:val="0"/>
          <w:numId w:val="3"/>
        </w:numPr>
        <w:spacing w:after="0" w:line="240" w:lineRule="auto"/>
        <w:ind w:left="0" w:firstLine="357"/>
        <w:jc w:val="both"/>
        <w:rPr>
          <w:rFonts w:ascii="Times New Roman" w:eastAsia="Times New Roman" w:hAnsi="Times New Roman" w:cs="Arial Unicode MS"/>
          <w:b/>
          <w:bCs/>
          <w:sz w:val="28"/>
          <w:szCs w:val="28"/>
          <w:lang w:eastAsia="ru-RU"/>
        </w:rPr>
      </w:pPr>
      <w:r w:rsidRPr="00092D60">
        <w:rPr>
          <w:rFonts w:ascii="Times New Roman" w:eastAsia="Times New Roman" w:hAnsi="Times New Roman" w:cs="Arial Unicode MS"/>
          <w:b/>
          <w:bCs/>
          <w:sz w:val="28"/>
          <w:szCs w:val="28"/>
          <w:lang w:eastAsia="ru-RU"/>
        </w:rPr>
        <w:t>Правила, основные теоретические положения и нормы, которыми должны руководствоваться руководители и специалисты в процессе управления персоналом</w:t>
      </w:r>
    </w:p>
    <w:p w14:paraId="07A42B00" w14:textId="77777777" w:rsidR="00EA1A2C" w:rsidRPr="00092D60" w:rsidRDefault="00EA1A2C" w:rsidP="004756C3">
      <w:pPr>
        <w:pStyle w:val="af0"/>
        <w:numPr>
          <w:ilvl w:val="0"/>
          <w:numId w:val="21"/>
        </w:numPr>
        <w:autoSpaceDE w:val="0"/>
        <w:autoSpaceDN w:val="0"/>
        <w:adjustRightInd w:val="0"/>
        <w:spacing w:after="0" w:line="240" w:lineRule="auto"/>
        <w:ind w:left="0" w:firstLine="357"/>
        <w:rPr>
          <w:rFonts w:ascii="Times New Roman" w:hAnsi="Times New Roman"/>
          <w:color w:val="000000"/>
          <w:sz w:val="28"/>
          <w:szCs w:val="28"/>
        </w:rPr>
      </w:pPr>
      <w:r w:rsidRPr="00092D60">
        <w:rPr>
          <w:rFonts w:ascii="Times New Roman" w:hAnsi="Times New Roman"/>
          <w:color w:val="000000"/>
          <w:sz w:val="28"/>
          <w:szCs w:val="28"/>
        </w:rPr>
        <w:t xml:space="preserve">принципы управления персоналом; </w:t>
      </w:r>
    </w:p>
    <w:p w14:paraId="401244FD" w14:textId="77777777" w:rsidR="00EA1A2C" w:rsidRPr="00092D60" w:rsidRDefault="00EA1A2C" w:rsidP="004756C3">
      <w:pPr>
        <w:pStyle w:val="af0"/>
        <w:numPr>
          <w:ilvl w:val="0"/>
          <w:numId w:val="21"/>
        </w:numPr>
        <w:autoSpaceDE w:val="0"/>
        <w:autoSpaceDN w:val="0"/>
        <w:adjustRightInd w:val="0"/>
        <w:spacing w:after="0" w:line="240" w:lineRule="auto"/>
        <w:ind w:left="0" w:firstLine="357"/>
        <w:rPr>
          <w:rFonts w:ascii="Times New Roman" w:hAnsi="Times New Roman"/>
          <w:color w:val="000000"/>
          <w:sz w:val="28"/>
          <w:szCs w:val="28"/>
        </w:rPr>
      </w:pPr>
      <w:r w:rsidRPr="00092D60">
        <w:rPr>
          <w:rFonts w:ascii="Times New Roman" w:hAnsi="Times New Roman"/>
          <w:color w:val="000000"/>
          <w:sz w:val="28"/>
          <w:szCs w:val="28"/>
        </w:rPr>
        <w:t xml:space="preserve">принцип перспективности кадров; </w:t>
      </w:r>
    </w:p>
    <w:p w14:paraId="17ED7B46" w14:textId="77777777" w:rsidR="00EA1A2C" w:rsidRPr="00092D60" w:rsidRDefault="00EA1A2C" w:rsidP="004756C3">
      <w:pPr>
        <w:pStyle w:val="af0"/>
        <w:numPr>
          <w:ilvl w:val="0"/>
          <w:numId w:val="21"/>
        </w:numPr>
        <w:autoSpaceDE w:val="0"/>
        <w:autoSpaceDN w:val="0"/>
        <w:adjustRightInd w:val="0"/>
        <w:spacing w:after="0" w:line="240" w:lineRule="auto"/>
        <w:ind w:left="0" w:firstLine="357"/>
        <w:rPr>
          <w:rFonts w:ascii="Times New Roman" w:hAnsi="Times New Roman"/>
          <w:color w:val="000000"/>
          <w:sz w:val="28"/>
          <w:szCs w:val="28"/>
        </w:rPr>
      </w:pPr>
      <w:r w:rsidRPr="00092D60">
        <w:rPr>
          <w:rFonts w:ascii="Times New Roman" w:hAnsi="Times New Roman"/>
          <w:color w:val="000000"/>
          <w:sz w:val="28"/>
          <w:szCs w:val="28"/>
        </w:rPr>
        <w:t xml:space="preserve">принципы обоснования трудовых процессов; </w:t>
      </w:r>
    </w:p>
    <w:p w14:paraId="0C9EEC59" w14:textId="77777777" w:rsidR="00EA1A2C" w:rsidRPr="00092D60" w:rsidRDefault="00EA1A2C" w:rsidP="004756C3">
      <w:pPr>
        <w:pStyle w:val="af0"/>
        <w:numPr>
          <w:ilvl w:val="0"/>
          <w:numId w:val="21"/>
        </w:numPr>
        <w:autoSpaceDE w:val="0"/>
        <w:autoSpaceDN w:val="0"/>
        <w:adjustRightInd w:val="0"/>
        <w:spacing w:after="0" w:line="240" w:lineRule="auto"/>
        <w:ind w:left="0" w:firstLine="357"/>
        <w:rPr>
          <w:rFonts w:ascii="Times New Roman" w:hAnsi="Times New Roman"/>
          <w:color w:val="000000"/>
          <w:sz w:val="28"/>
          <w:szCs w:val="28"/>
        </w:rPr>
      </w:pPr>
      <w:r w:rsidRPr="00092D60">
        <w:rPr>
          <w:rFonts w:ascii="Times New Roman" w:hAnsi="Times New Roman"/>
          <w:color w:val="000000"/>
          <w:sz w:val="28"/>
          <w:szCs w:val="28"/>
        </w:rPr>
        <w:t xml:space="preserve">принципы построения системы управления персоналом; </w:t>
      </w:r>
    </w:p>
    <w:p w14:paraId="007FA93E" w14:textId="77777777" w:rsidR="00EA1A2C" w:rsidRPr="00092D60" w:rsidRDefault="00EA1A2C" w:rsidP="004756C3">
      <w:pPr>
        <w:pStyle w:val="af0"/>
        <w:numPr>
          <w:ilvl w:val="0"/>
          <w:numId w:val="21"/>
        </w:numPr>
        <w:autoSpaceDE w:val="0"/>
        <w:autoSpaceDN w:val="0"/>
        <w:adjustRightInd w:val="0"/>
        <w:spacing w:after="0" w:line="240" w:lineRule="auto"/>
        <w:ind w:left="0" w:firstLine="357"/>
        <w:rPr>
          <w:rFonts w:ascii="Times New Roman" w:hAnsi="Times New Roman"/>
          <w:color w:val="000000"/>
          <w:sz w:val="28"/>
          <w:szCs w:val="28"/>
        </w:rPr>
      </w:pPr>
      <w:r w:rsidRPr="00092D60">
        <w:rPr>
          <w:rFonts w:ascii="Times New Roman" w:hAnsi="Times New Roman"/>
          <w:color w:val="000000"/>
          <w:sz w:val="28"/>
          <w:szCs w:val="28"/>
        </w:rPr>
        <w:t xml:space="preserve">принцип соответствия кадров; </w:t>
      </w:r>
    </w:p>
    <w:p w14:paraId="518A35A6" w14:textId="3C8C5690" w:rsidR="00EA1A2C" w:rsidRPr="00092D60" w:rsidRDefault="00EA1A2C" w:rsidP="004756C3">
      <w:pPr>
        <w:pStyle w:val="af0"/>
        <w:numPr>
          <w:ilvl w:val="0"/>
          <w:numId w:val="21"/>
        </w:numPr>
        <w:autoSpaceDE w:val="0"/>
        <w:autoSpaceDN w:val="0"/>
        <w:adjustRightInd w:val="0"/>
        <w:spacing w:after="0" w:line="240" w:lineRule="auto"/>
        <w:ind w:left="0" w:firstLine="357"/>
        <w:rPr>
          <w:rFonts w:ascii="Times New Roman" w:hAnsi="Times New Roman"/>
          <w:color w:val="000000"/>
          <w:sz w:val="28"/>
          <w:szCs w:val="28"/>
        </w:rPr>
      </w:pPr>
      <w:r w:rsidRPr="00092D60">
        <w:rPr>
          <w:rFonts w:ascii="Times New Roman" w:hAnsi="Times New Roman"/>
          <w:color w:val="000000"/>
          <w:sz w:val="28"/>
          <w:szCs w:val="28"/>
        </w:rPr>
        <w:t>принцип сменяемости кадров.</w:t>
      </w:r>
    </w:p>
    <w:p w14:paraId="3E391046" w14:textId="2AF7D5D0" w:rsidR="00EA1A2C" w:rsidRPr="00092D60" w:rsidRDefault="00EA1A2C" w:rsidP="004756C3">
      <w:pPr>
        <w:pStyle w:val="af0"/>
        <w:numPr>
          <w:ilvl w:val="0"/>
          <w:numId w:val="3"/>
        </w:numPr>
        <w:spacing w:after="0" w:line="240" w:lineRule="auto"/>
        <w:ind w:left="0" w:firstLine="357"/>
        <w:jc w:val="both"/>
        <w:rPr>
          <w:rFonts w:ascii="Times New Roman" w:eastAsia="Times New Roman" w:hAnsi="Times New Roman" w:cs="Arial Unicode MS"/>
          <w:b/>
          <w:bCs/>
          <w:sz w:val="28"/>
          <w:szCs w:val="28"/>
          <w:lang w:eastAsia="ru-RU"/>
        </w:rPr>
      </w:pPr>
      <w:r w:rsidRPr="00092D60">
        <w:rPr>
          <w:rFonts w:ascii="Times New Roman" w:eastAsia="Times New Roman" w:hAnsi="Times New Roman" w:cs="Arial Unicode MS"/>
          <w:b/>
          <w:bCs/>
          <w:sz w:val="28"/>
          <w:szCs w:val="28"/>
          <w:lang w:eastAsia="ru-RU"/>
        </w:rPr>
        <w:t>Принцип, требующий выполнения следующих условий: установление возрастного ценза для различных категорий должностей; определение продолжительности периода в одной должности на одном и том же участке ра</w:t>
      </w:r>
      <w:r w:rsidR="00553F68" w:rsidRPr="00092D60">
        <w:rPr>
          <w:rFonts w:ascii="Times New Roman" w:eastAsia="Times New Roman" w:hAnsi="Times New Roman" w:cs="Arial Unicode MS"/>
          <w:b/>
          <w:bCs/>
          <w:sz w:val="28"/>
          <w:szCs w:val="28"/>
          <w:lang w:eastAsia="ru-RU"/>
        </w:rPr>
        <w:t>боты; возможность изменения про</w:t>
      </w:r>
      <w:r w:rsidRPr="00092D60">
        <w:rPr>
          <w:rFonts w:ascii="Times New Roman" w:eastAsia="Times New Roman" w:hAnsi="Times New Roman" w:cs="Arial Unicode MS"/>
          <w:b/>
          <w:bCs/>
          <w:sz w:val="28"/>
          <w:szCs w:val="28"/>
          <w:lang w:eastAsia="ru-RU"/>
        </w:rPr>
        <w:t>фессии или специальности, ор</w:t>
      </w:r>
      <w:r w:rsidR="00553F68" w:rsidRPr="00092D60">
        <w:rPr>
          <w:rFonts w:ascii="Times New Roman" w:eastAsia="Times New Roman" w:hAnsi="Times New Roman" w:cs="Arial Unicode MS"/>
          <w:b/>
          <w:bCs/>
          <w:sz w:val="28"/>
          <w:szCs w:val="28"/>
          <w:lang w:eastAsia="ru-RU"/>
        </w:rPr>
        <w:t>ганизация систематического повы</w:t>
      </w:r>
      <w:r w:rsidRPr="00092D60">
        <w:rPr>
          <w:rFonts w:ascii="Times New Roman" w:eastAsia="Times New Roman" w:hAnsi="Times New Roman" w:cs="Arial Unicode MS"/>
          <w:b/>
          <w:bCs/>
          <w:sz w:val="28"/>
          <w:szCs w:val="28"/>
          <w:lang w:eastAsia="ru-RU"/>
        </w:rPr>
        <w:t xml:space="preserve">шения квалификации; учет состояния здоровья </w:t>
      </w:r>
      <w:r w:rsidR="00DC2BF0" w:rsidRPr="00092D60">
        <w:rPr>
          <w:rFonts w:ascii="Times New Roman" w:eastAsia="Times New Roman" w:hAnsi="Times New Roman" w:cs="Arial Unicode MS"/>
          <w:b/>
          <w:bCs/>
          <w:sz w:val="28"/>
          <w:szCs w:val="28"/>
          <w:lang w:eastAsia="ru-RU"/>
        </w:rPr>
        <w:t xml:space="preserve"> </w:t>
      </w:r>
    </w:p>
    <w:p w14:paraId="54DE5F1E" w14:textId="576B1A5B" w:rsidR="00EA1A2C" w:rsidRPr="00092D60" w:rsidRDefault="00EA1A2C" w:rsidP="004756C3">
      <w:pPr>
        <w:pStyle w:val="af0"/>
        <w:numPr>
          <w:ilvl w:val="0"/>
          <w:numId w:val="22"/>
        </w:numPr>
        <w:autoSpaceDE w:val="0"/>
        <w:autoSpaceDN w:val="0"/>
        <w:adjustRightInd w:val="0"/>
        <w:spacing w:after="0" w:line="240" w:lineRule="auto"/>
        <w:ind w:left="0" w:firstLine="357"/>
        <w:rPr>
          <w:rFonts w:ascii="Times New Roman" w:hAnsi="Times New Roman"/>
          <w:color w:val="000000"/>
          <w:sz w:val="28"/>
          <w:szCs w:val="28"/>
        </w:rPr>
      </w:pPr>
      <w:r w:rsidRPr="00092D60">
        <w:rPr>
          <w:rFonts w:ascii="Times New Roman" w:hAnsi="Times New Roman"/>
          <w:color w:val="000000"/>
          <w:sz w:val="28"/>
          <w:szCs w:val="28"/>
        </w:rPr>
        <w:t xml:space="preserve">принципы управления персоналом; </w:t>
      </w:r>
    </w:p>
    <w:p w14:paraId="71F3DAD6" w14:textId="77777777" w:rsidR="00EA1A2C" w:rsidRPr="00092D60" w:rsidRDefault="00EA1A2C" w:rsidP="004756C3">
      <w:pPr>
        <w:pStyle w:val="af0"/>
        <w:numPr>
          <w:ilvl w:val="0"/>
          <w:numId w:val="22"/>
        </w:numPr>
        <w:autoSpaceDE w:val="0"/>
        <w:autoSpaceDN w:val="0"/>
        <w:adjustRightInd w:val="0"/>
        <w:spacing w:after="0" w:line="240" w:lineRule="auto"/>
        <w:ind w:left="0" w:firstLine="357"/>
        <w:rPr>
          <w:rFonts w:ascii="Times New Roman" w:hAnsi="Times New Roman"/>
          <w:color w:val="000000"/>
          <w:sz w:val="28"/>
          <w:szCs w:val="28"/>
        </w:rPr>
      </w:pPr>
      <w:r w:rsidRPr="00092D60">
        <w:rPr>
          <w:rFonts w:ascii="Times New Roman" w:hAnsi="Times New Roman"/>
          <w:color w:val="000000"/>
          <w:sz w:val="28"/>
          <w:szCs w:val="28"/>
        </w:rPr>
        <w:t xml:space="preserve">принцип перспективности кадров; </w:t>
      </w:r>
    </w:p>
    <w:p w14:paraId="331F34E3" w14:textId="77777777" w:rsidR="00EA1A2C" w:rsidRPr="00092D60" w:rsidRDefault="00EA1A2C" w:rsidP="004756C3">
      <w:pPr>
        <w:pStyle w:val="af0"/>
        <w:numPr>
          <w:ilvl w:val="0"/>
          <w:numId w:val="22"/>
        </w:numPr>
        <w:autoSpaceDE w:val="0"/>
        <w:autoSpaceDN w:val="0"/>
        <w:adjustRightInd w:val="0"/>
        <w:spacing w:after="0" w:line="240" w:lineRule="auto"/>
        <w:ind w:left="0" w:firstLine="357"/>
        <w:rPr>
          <w:rFonts w:ascii="Times New Roman" w:hAnsi="Times New Roman"/>
          <w:color w:val="000000"/>
          <w:sz w:val="28"/>
          <w:szCs w:val="28"/>
        </w:rPr>
      </w:pPr>
      <w:r w:rsidRPr="00092D60">
        <w:rPr>
          <w:rFonts w:ascii="Times New Roman" w:hAnsi="Times New Roman"/>
          <w:color w:val="000000"/>
          <w:sz w:val="28"/>
          <w:szCs w:val="28"/>
        </w:rPr>
        <w:t xml:space="preserve">принципы обоснования трудовых процессов; </w:t>
      </w:r>
    </w:p>
    <w:p w14:paraId="4F3CA6BB" w14:textId="77777777" w:rsidR="00EA1A2C" w:rsidRPr="00092D60" w:rsidRDefault="00EA1A2C" w:rsidP="004756C3">
      <w:pPr>
        <w:pStyle w:val="af0"/>
        <w:numPr>
          <w:ilvl w:val="0"/>
          <w:numId w:val="22"/>
        </w:numPr>
        <w:autoSpaceDE w:val="0"/>
        <w:autoSpaceDN w:val="0"/>
        <w:adjustRightInd w:val="0"/>
        <w:spacing w:after="0" w:line="240" w:lineRule="auto"/>
        <w:ind w:left="0" w:firstLine="357"/>
        <w:rPr>
          <w:rFonts w:ascii="Times New Roman" w:hAnsi="Times New Roman"/>
          <w:color w:val="000000"/>
          <w:sz w:val="28"/>
          <w:szCs w:val="28"/>
        </w:rPr>
      </w:pPr>
      <w:r w:rsidRPr="00092D60">
        <w:rPr>
          <w:rFonts w:ascii="Times New Roman" w:hAnsi="Times New Roman"/>
          <w:color w:val="000000"/>
          <w:sz w:val="28"/>
          <w:szCs w:val="28"/>
        </w:rPr>
        <w:t xml:space="preserve">принципы построения системы управления персоналом; </w:t>
      </w:r>
    </w:p>
    <w:p w14:paraId="29CCFA4F" w14:textId="77777777" w:rsidR="00EA1A2C" w:rsidRPr="00092D60" w:rsidRDefault="00EA1A2C" w:rsidP="004756C3">
      <w:pPr>
        <w:pStyle w:val="af0"/>
        <w:numPr>
          <w:ilvl w:val="0"/>
          <w:numId w:val="22"/>
        </w:numPr>
        <w:autoSpaceDE w:val="0"/>
        <w:autoSpaceDN w:val="0"/>
        <w:adjustRightInd w:val="0"/>
        <w:spacing w:after="0" w:line="240" w:lineRule="auto"/>
        <w:ind w:left="0" w:firstLine="357"/>
        <w:rPr>
          <w:rFonts w:ascii="Times New Roman" w:hAnsi="Times New Roman"/>
          <w:color w:val="000000"/>
          <w:sz w:val="28"/>
          <w:szCs w:val="28"/>
        </w:rPr>
      </w:pPr>
      <w:r w:rsidRPr="00092D60">
        <w:rPr>
          <w:rFonts w:ascii="Times New Roman" w:hAnsi="Times New Roman"/>
          <w:color w:val="000000"/>
          <w:sz w:val="28"/>
          <w:szCs w:val="28"/>
        </w:rPr>
        <w:t xml:space="preserve">принцип соответствия кадров; </w:t>
      </w:r>
    </w:p>
    <w:p w14:paraId="60F67A5A" w14:textId="37AB77D3" w:rsidR="00EA1A2C" w:rsidRPr="00092D60" w:rsidRDefault="00EA1A2C" w:rsidP="004756C3">
      <w:pPr>
        <w:pStyle w:val="af0"/>
        <w:numPr>
          <w:ilvl w:val="0"/>
          <w:numId w:val="22"/>
        </w:numPr>
        <w:autoSpaceDE w:val="0"/>
        <w:autoSpaceDN w:val="0"/>
        <w:adjustRightInd w:val="0"/>
        <w:spacing w:after="0" w:line="240" w:lineRule="auto"/>
        <w:ind w:left="0" w:firstLine="357"/>
        <w:rPr>
          <w:rFonts w:ascii="Times New Roman" w:hAnsi="Times New Roman"/>
          <w:color w:val="000000"/>
          <w:sz w:val="28"/>
          <w:szCs w:val="28"/>
        </w:rPr>
      </w:pPr>
      <w:r w:rsidRPr="00092D60">
        <w:rPr>
          <w:rFonts w:ascii="Times New Roman" w:hAnsi="Times New Roman"/>
          <w:color w:val="000000"/>
          <w:sz w:val="28"/>
          <w:szCs w:val="28"/>
        </w:rPr>
        <w:t>принцип сменяемости кадров.</w:t>
      </w:r>
    </w:p>
    <w:p w14:paraId="11AC5F4B" w14:textId="577F4640" w:rsidR="00093BCD" w:rsidRPr="00092D60" w:rsidRDefault="00093BCD" w:rsidP="00456620">
      <w:pPr>
        <w:spacing w:after="0" w:line="360" w:lineRule="auto"/>
        <w:rPr>
          <w:rFonts w:ascii="Times New Roman" w:eastAsia="Times New Roman" w:hAnsi="Times New Roman" w:cs="Times New Roman"/>
          <w:b/>
          <w:sz w:val="28"/>
          <w:szCs w:val="28"/>
          <w:lang w:eastAsia="ru-RU"/>
        </w:rPr>
      </w:pPr>
    </w:p>
    <w:p w14:paraId="47C0DCA7" w14:textId="0B59ED6E" w:rsidR="00C42274" w:rsidRDefault="004756C3" w:rsidP="00C42274">
      <w:pPr>
        <w:spacing w:after="0" w:line="36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Пример д</w:t>
      </w:r>
      <w:r w:rsidR="00C42274">
        <w:rPr>
          <w:rFonts w:ascii="Times New Roman" w:eastAsia="Times New Roman" w:hAnsi="Times New Roman" w:cs="Times New Roman"/>
          <w:b/>
          <w:sz w:val="28"/>
          <w:szCs w:val="28"/>
          <w:lang w:eastAsia="ru-RU"/>
        </w:rPr>
        <w:t>омашне</w:t>
      </w:r>
      <w:r>
        <w:rPr>
          <w:rFonts w:ascii="Times New Roman" w:eastAsia="Times New Roman" w:hAnsi="Times New Roman" w:cs="Times New Roman"/>
          <w:b/>
          <w:sz w:val="28"/>
          <w:szCs w:val="28"/>
          <w:lang w:eastAsia="ru-RU"/>
        </w:rPr>
        <w:t xml:space="preserve">го </w:t>
      </w:r>
      <w:r w:rsidR="00C42274">
        <w:rPr>
          <w:rFonts w:ascii="Times New Roman" w:eastAsia="Times New Roman" w:hAnsi="Times New Roman" w:cs="Times New Roman"/>
          <w:b/>
          <w:sz w:val="28"/>
          <w:szCs w:val="28"/>
          <w:lang w:eastAsia="ru-RU"/>
        </w:rPr>
        <w:t>творческо</w:t>
      </w:r>
      <w:r>
        <w:rPr>
          <w:rFonts w:ascii="Times New Roman" w:eastAsia="Times New Roman" w:hAnsi="Times New Roman" w:cs="Times New Roman"/>
          <w:b/>
          <w:sz w:val="28"/>
          <w:szCs w:val="28"/>
          <w:lang w:eastAsia="ru-RU"/>
        </w:rPr>
        <w:t>го</w:t>
      </w:r>
      <w:r w:rsidR="00C42274">
        <w:rPr>
          <w:rFonts w:ascii="Times New Roman" w:eastAsia="Times New Roman" w:hAnsi="Times New Roman" w:cs="Times New Roman"/>
          <w:b/>
          <w:sz w:val="28"/>
          <w:szCs w:val="28"/>
          <w:lang w:eastAsia="ru-RU"/>
        </w:rPr>
        <w:t xml:space="preserve"> задани</w:t>
      </w:r>
      <w:bookmarkStart w:id="39" w:name="_Toc73619801"/>
      <w:r>
        <w:rPr>
          <w:rFonts w:ascii="Times New Roman" w:eastAsia="Times New Roman" w:hAnsi="Times New Roman" w:cs="Times New Roman"/>
          <w:b/>
          <w:sz w:val="28"/>
          <w:szCs w:val="28"/>
          <w:lang w:eastAsia="ru-RU"/>
        </w:rPr>
        <w:t>я</w:t>
      </w:r>
    </w:p>
    <w:p w14:paraId="76FAE65E" w14:textId="76976C89" w:rsidR="00C42274" w:rsidRDefault="00C42274" w:rsidP="00C42274">
      <w:pPr>
        <w:spacing w:after="0" w:line="360" w:lineRule="auto"/>
        <w:ind w:firstLine="709"/>
        <w:contextualSpacing/>
        <w:jc w:val="both"/>
        <w:rPr>
          <w:rFonts w:ascii="Times New Roman" w:eastAsia="Times New Roman" w:hAnsi="Times New Roman" w:cs="Times New Roman"/>
          <w:sz w:val="28"/>
          <w:szCs w:val="28"/>
          <w:lang w:eastAsia="ru-RU"/>
        </w:rPr>
      </w:pPr>
      <w:r w:rsidRPr="00C42274">
        <w:rPr>
          <w:rFonts w:ascii="Times New Roman" w:eastAsia="Times New Roman" w:hAnsi="Times New Roman" w:cs="Times New Roman"/>
          <w:sz w:val="28"/>
          <w:szCs w:val="28"/>
          <w:lang w:eastAsia="ru-RU"/>
        </w:rPr>
        <w:lastRenderedPageBreak/>
        <w:t>На примере конкретной организации выполнить следующее задание по представленному алгоритму:</w:t>
      </w:r>
    </w:p>
    <w:p w14:paraId="05C614B9" w14:textId="2F282610" w:rsidR="00C42274" w:rsidRDefault="00C42274" w:rsidP="00C42274">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Идентифицировать и сгруппировать кадровые факторы риска организации. Определить источники их возникновения.</w:t>
      </w:r>
    </w:p>
    <w:p w14:paraId="65F7EB31" w14:textId="32490B1B" w:rsidR="00C42274" w:rsidRDefault="00C42274" w:rsidP="00C42274">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Предложить индикаторы, инструменты анализа и оценки идентифицированных кадровых рисков конкретной организации, определить пороговые значения индикаторов кадровых рисков.</w:t>
      </w:r>
    </w:p>
    <w:p w14:paraId="278C2A3B" w14:textId="1C438618" w:rsidR="00C42274" w:rsidRDefault="00C42274" w:rsidP="00C42274">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 Разработать или усовершенствовать (при наличии ее на объекте исследования) модель управления кадровыми рисками организации интегрированную в систему управления рисками организации.</w:t>
      </w:r>
    </w:p>
    <w:p w14:paraId="21332436" w14:textId="77777777" w:rsidR="00923A8E" w:rsidRPr="00A24631" w:rsidRDefault="00923A8E" w:rsidP="00A24631">
      <w:pPr>
        <w:pStyle w:val="1"/>
        <w:spacing w:before="120"/>
        <w:ind w:firstLine="0"/>
        <w:jc w:val="center"/>
        <w:rPr>
          <w:rFonts w:ascii="Times New Roman" w:hAnsi="Times New Roman"/>
          <w:color w:val="auto"/>
        </w:rPr>
      </w:pPr>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6C5CC792" w14:textId="14F0E171" w:rsidR="00A513A4" w:rsidRDefault="00C0065B" w:rsidP="00E11736">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C641D38" w14:textId="6CE943F7" w:rsidR="00F73DF3" w:rsidRPr="00D71132" w:rsidRDefault="00117FFA" w:rsidP="00F73DF3">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w:t>
      </w:r>
      <w:r w:rsidR="004756C3">
        <w:rPr>
          <w:rFonts w:ascii="Times New Roman" w:eastAsia="Times New Roman" w:hAnsi="Times New Roman" w:cs="Times New Roman"/>
          <w:sz w:val="28"/>
          <w:szCs w:val="28"/>
          <w:lang w:eastAsia="ru-RU"/>
        </w:rPr>
        <w:t>6</w:t>
      </w:r>
    </w:p>
    <w:tbl>
      <w:tblPr>
        <w:tblStyle w:val="aa"/>
        <w:tblW w:w="0" w:type="auto"/>
        <w:tblLayout w:type="fixed"/>
        <w:tblLook w:val="04A0" w:firstRow="1" w:lastRow="0" w:firstColumn="1" w:lastColumn="0" w:noHBand="0" w:noVBand="1"/>
      </w:tblPr>
      <w:tblGrid>
        <w:gridCol w:w="1847"/>
        <w:gridCol w:w="1976"/>
        <w:gridCol w:w="2404"/>
        <w:gridCol w:w="3261"/>
      </w:tblGrid>
      <w:tr w:rsidR="00F73DF3" w:rsidRPr="00F73DF3" w14:paraId="3EFB616D" w14:textId="77777777" w:rsidTr="00A513A4">
        <w:tc>
          <w:tcPr>
            <w:tcW w:w="1847" w:type="dxa"/>
          </w:tcPr>
          <w:p w14:paraId="47C1A384" w14:textId="7F4E20C2" w:rsidR="00F73DF3" w:rsidRPr="0097146D" w:rsidRDefault="00F73DF3" w:rsidP="00F73DF3">
            <w:pPr>
              <w:jc w:val="center"/>
              <w:rPr>
                <w:b/>
                <w:sz w:val="24"/>
                <w:szCs w:val="24"/>
              </w:rPr>
            </w:pPr>
            <w:r w:rsidRPr="0097146D">
              <w:rPr>
                <w:b/>
                <w:sz w:val="24"/>
                <w:szCs w:val="24"/>
              </w:rPr>
              <w:t>Наименование компетенции</w:t>
            </w:r>
          </w:p>
        </w:tc>
        <w:tc>
          <w:tcPr>
            <w:tcW w:w="1976" w:type="dxa"/>
          </w:tcPr>
          <w:p w14:paraId="6AAAE54E" w14:textId="26C17003" w:rsidR="00F73DF3" w:rsidRPr="0097146D" w:rsidRDefault="00263301" w:rsidP="00F73DF3">
            <w:pPr>
              <w:jc w:val="center"/>
              <w:rPr>
                <w:b/>
                <w:sz w:val="24"/>
                <w:szCs w:val="24"/>
              </w:rPr>
            </w:pPr>
            <w:r w:rsidRPr="0097146D">
              <w:rPr>
                <w:b/>
                <w:sz w:val="24"/>
                <w:szCs w:val="24"/>
              </w:rPr>
              <w:t>Наименование</w:t>
            </w:r>
            <w:r w:rsidR="00F73DF3" w:rsidRPr="0097146D">
              <w:rPr>
                <w:b/>
                <w:sz w:val="24"/>
                <w:szCs w:val="24"/>
              </w:rPr>
              <w:t xml:space="preserve"> индикаторов достижения компетенции</w:t>
            </w:r>
          </w:p>
        </w:tc>
        <w:tc>
          <w:tcPr>
            <w:tcW w:w="2404" w:type="dxa"/>
          </w:tcPr>
          <w:p w14:paraId="392BBFD2" w14:textId="7B15361F" w:rsidR="00F73DF3" w:rsidRPr="0097146D" w:rsidRDefault="00F73DF3" w:rsidP="00263301">
            <w:pPr>
              <w:jc w:val="center"/>
              <w:rPr>
                <w:b/>
                <w:sz w:val="24"/>
                <w:szCs w:val="24"/>
              </w:rPr>
            </w:pPr>
            <w:r w:rsidRPr="0097146D">
              <w:rPr>
                <w:b/>
                <w:sz w:val="24"/>
                <w:szCs w:val="24"/>
              </w:rPr>
              <w:t>Результаты обучения (умения и знания), соотнесенные с индикаторами достижения компетенции</w:t>
            </w:r>
          </w:p>
        </w:tc>
        <w:tc>
          <w:tcPr>
            <w:tcW w:w="3261" w:type="dxa"/>
          </w:tcPr>
          <w:p w14:paraId="5E6AB700" w14:textId="77777777" w:rsidR="00F73DF3" w:rsidRPr="0097146D" w:rsidRDefault="00F73DF3" w:rsidP="00F73DF3">
            <w:pPr>
              <w:jc w:val="center"/>
              <w:rPr>
                <w:b/>
                <w:sz w:val="24"/>
                <w:szCs w:val="24"/>
              </w:rPr>
            </w:pPr>
            <w:r w:rsidRPr="0097146D">
              <w:rPr>
                <w:b/>
                <w:sz w:val="24"/>
                <w:szCs w:val="24"/>
              </w:rPr>
              <w:t>Типовые контрольные задания</w:t>
            </w:r>
          </w:p>
        </w:tc>
      </w:tr>
      <w:tr w:rsidR="00A513A4" w:rsidRPr="00F73DF3" w14:paraId="11F940ED" w14:textId="77777777" w:rsidTr="00A513A4">
        <w:tc>
          <w:tcPr>
            <w:tcW w:w="1847" w:type="dxa"/>
            <w:vMerge w:val="restart"/>
          </w:tcPr>
          <w:p w14:paraId="4CD5780D" w14:textId="3A60EB26" w:rsidR="00A513A4" w:rsidRPr="00F73DF3" w:rsidRDefault="00A513A4" w:rsidP="00A513A4">
            <w:pPr>
              <w:jc w:val="both"/>
              <w:rPr>
                <w:sz w:val="24"/>
                <w:szCs w:val="24"/>
              </w:rPr>
            </w:pPr>
            <w:r w:rsidRPr="00572C01">
              <w:rPr>
                <w:sz w:val="24"/>
                <w:szCs w:val="24"/>
              </w:rPr>
              <w:t>Способность оценивать показатели деятельности экономических субъектов</w:t>
            </w:r>
            <w:r>
              <w:rPr>
                <w:rFonts w:eastAsia="Calibri"/>
                <w:sz w:val="24"/>
                <w:szCs w:val="24"/>
              </w:rPr>
              <w:t xml:space="preserve"> (ПКН-4)</w:t>
            </w:r>
          </w:p>
        </w:tc>
        <w:tc>
          <w:tcPr>
            <w:tcW w:w="1976" w:type="dxa"/>
          </w:tcPr>
          <w:p w14:paraId="346B6251" w14:textId="555C3832" w:rsidR="00A513A4" w:rsidRPr="00F73DF3" w:rsidRDefault="00A513A4" w:rsidP="00A513A4">
            <w:pPr>
              <w:jc w:val="both"/>
              <w:rPr>
                <w:sz w:val="24"/>
                <w:szCs w:val="24"/>
              </w:rPr>
            </w:pPr>
            <w:r>
              <w:rPr>
                <w:sz w:val="24"/>
                <w:szCs w:val="24"/>
              </w:rPr>
              <w:t>1.</w:t>
            </w:r>
            <w:r w:rsidRPr="00ED13DF">
              <w:rPr>
                <w:sz w:val="24"/>
                <w:szCs w:val="24"/>
              </w:rPr>
              <w:t xml:space="preserve">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w:t>
            </w:r>
            <w:r w:rsidRPr="00ED13DF">
              <w:rPr>
                <w:sz w:val="24"/>
                <w:szCs w:val="24"/>
              </w:rPr>
              <w:lastRenderedPageBreak/>
              <w:t>экономических субъектов.</w:t>
            </w:r>
          </w:p>
        </w:tc>
        <w:tc>
          <w:tcPr>
            <w:tcW w:w="2404" w:type="dxa"/>
          </w:tcPr>
          <w:p w14:paraId="5C6E636F" w14:textId="77777777" w:rsidR="00A513A4" w:rsidRDefault="00A513A4" w:rsidP="00A513A4">
            <w:pPr>
              <w:jc w:val="both"/>
              <w:rPr>
                <w:sz w:val="24"/>
                <w:szCs w:val="24"/>
              </w:rPr>
            </w:pPr>
            <w:r w:rsidRPr="00092D60">
              <w:rPr>
                <w:rFonts w:eastAsia="Calibri"/>
                <w:b/>
                <w:sz w:val="24"/>
                <w:szCs w:val="24"/>
              </w:rPr>
              <w:lastRenderedPageBreak/>
              <w:t xml:space="preserve">Знание: </w:t>
            </w:r>
            <w:r w:rsidRPr="00572C01">
              <w:rPr>
                <w:rFonts w:eastAsia="Calibri"/>
                <w:sz w:val="24"/>
                <w:szCs w:val="24"/>
              </w:rPr>
              <w:t>Перечня п</w:t>
            </w:r>
            <w:r>
              <w:rPr>
                <w:rFonts w:eastAsia="Calibri"/>
                <w:sz w:val="24"/>
                <w:szCs w:val="24"/>
              </w:rPr>
              <w:t>оказателей внешней и внутренней среды</w:t>
            </w:r>
            <w:r w:rsidRPr="00092D60">
              <w:rPr>
                <w:rFonts w:eastAsia="Calibri"/>
                <w:sz w:val="24"/>
                <w:szCs w:val="24"/>
              </w:rPr>
              <w:t xml:space="preserve">, </w:t>
            </w:r>
            <w:r w:rsidRPr="006C37B6">
              <w:rPr>
                <w:rFonts w:eastAsia="Calibri"/>
                <w:sz w:val="24"/>
                <w:szCs w:val="24"/>
              </w:rPr>
              <w:t xml:space="preserve">способствующих </w:t>
            </w:r>
            <w:r w:rsidRPr="006C37B6">
              <w:rPr>
                <w:sz w:val="24"/>
                <w:szCs w:val="24"/>
              </w:rPr>
              <w:t xml:space="preserve">повышению эффективности оценки </w:t>
            </w:r>
            <w:r w:rsidRPr="006C37B6">
              <w:t>экономических</w:t>
            </w:r>
            <w:r>
              <w:rPr>
                <w:sz w:val="24"/>
                <w:szCs w:val="24"/>
              </w:rPr>
              <w:t xml:space="preserve"> субъектов в области кадровых рисков </w:t>
            </w:r>
          </w:p>
          <w:p w14:paraId="349E1B31" w14:textId="11E989B8" w:rsidR="00A513A4" w:rsidRPr="00F73DF3" w:rsidRDefault="00A513A4" w:rsidP="00A513A4">
            <w:pPr>
              <w:jc w:val="both"/>
              <w:rPr>
                <w:b/>
                <w:color w:val="FF0000"/>
                <w:sz w:val="24"/>
                <w:szCs w:val="24"/>
              </w:rPr>
            </w:pPr>
            <w:r w:rsidRPr="00092D60">
              <w:rPr>
                <w:rFonts w:eastAsia="Calibri"/>
                <w:b/>
                <w:sz w:val="24"/>
                <w:szCs w:val="24"/>
              </w:rPr>
              <w:t xml:space="preserve">Умение: </w:t>
            </w:r>
            <w:r>
              <w:rPr>
                <w:sz w:val="24"/>
                <w:szCs w:val="24"/>
              </w:rPr>
              <w:t xml:space="preserve">Анализировать показатели, </w:t>
            </w:r>
            <w:r w:rsidRPr="00092D60">
              <w:rPr>
                <w:sz w:val="24"/>
                <w:szCs w:val="24"/>
              </w:rPr>
              <w:t>способствующи</w:t>
            </w:r>
            <w:r>
              <w:rPr>
                <w:sz w:val="24"/>
                <w:szCs w:val="24"/>
              </w:rPr>
              <w:t>е</w:t>
            </w:r>
            <w:r w:rsidRPr="00092D60">
              <w:rPr>
                <w:sz w:val="24"/>
                <w:szCs w:val="24"/>
              </w:rPr>
              <w:t xml:space="preserve"> повышению эффективно</w:t>
            </w:r>
            <w:r w:rsidRPr="00092D60">
              <w:rPr>
                <w:sz w:val="24"/>
                <w:szCs w:val="24"/>
              </w:rPr>
              <w:lastRenderedPageBreak/>
              <w:t xml:space="preserve">сти работы </w:t>
            </w:r>
            <w:r>
              <w:rPr>
                <w:sz w:val="24"/>
                <w:szCs w:val="24"/>
              </w:rPr>
              <w:t>экономических субъектов и использованию их производственного потенциала</w:t>
            </w:r>
            <w:r w:rsidRPr="00092D60">
              <w:rPr>
                <w:sz w:val="24"/>
                <w:szCs w:val="24"/>
              </w:rPr>
              <w:t>.</w:t>
            </w:r>
          </w:p>
        </w:tc>
        <w:tc>
          <w:tcPr>
            <w:tcW w:w="3261" w:type="dxa"/>
          </w:tcPr>
          <w:p w14:paraId="04F544FE" w14:textId="59F3C09E" w:rsidR="00A513A4" w:rsidRDefault="00A513A4" w:rsidP="00A513A4">
            <w:pPr>
              <w:widowControl w:val="0"/>
              <w:autoSpaceDE w:val="0"/>
              <w:autoSpaceDN w:val="0"/>
              <w:adjustRightInd w:val="0"/>
              <w:jc w:val="both"/>
              <w:rPr>
                <w:rFonts w:eastAsia="Calibri"/>
                <w:sz w:val="24"/>
                <w:szCs w:val="24"/>
              </w:rPr>
            </w:pPr>
            <w:r w:rsidRPr="00D74256">
              <w:rPr>
                <w:rFonts w:eastAsia="Calibri"/>
                <w:sz w:val="24"/>
                <w:szCs w:val="24"/>
              </w:rPr>
              <w:lastRenderedPageBreak/>
              <w:t xml:space="preserve">Задание 1. </w:t>
            </w:r>
            <w:r>
              <w:rPr>
                <w:rFonts w:eastAsia="Calibri"/>
                <w:sz w:val="24"/>
                <w:szCs w:val="24"/>
              </w:rPr>
              <w:t>Составьте перечень показателей эффективности оценки экономических субъектов в области кадровых рисков, способствующих повышению эффективности работы экономического субъекта.</w:t>
            </w:r>
          </w:p>
          <w:p w14:paraId="38EE36F3" w14:textId="1ADC75B1" w:rsidR="00A513A4" w:rsidRPr="00D74256" w:rsidRDefault="00A513A4" w:rsidP="00A513A4">
            <w:pPr>
              <w:widowControl w:val="0"/>
              <w:autoSpaceDE w:val="0"/>
              <w:autoSpaceDN w:val="0"/>
              <w:adjustRightInd w:val="0"/>
              <w:jc w:val="both"/>
              <w:rPr>
                <w:rFonts w:eastAsia="Calibri"/>
                <w:sz w:val="24"/>
                <w:szCs w:val="24"/>
              </w:rPr>
            </w:pPr>
            <w:r w:rsidRPr="00D74256">
              <w:rPr>
                <w:rFonts w:eastAsia="Calibri"/>
                <w:sz w:val="24"/>
                <w:szCs w:val="24"/>
              </w:rPr>
              <w:t xml:space="preserve">Задание 2. </w:t>
            </w:r>
            <w:r>
              <w:rPr>
                <w:rFonts w:eastAsia="Calibri"/>
                <w:sz w:val="24"/>
                <w:szCs w:val="24"/>
                <w:lang w:val="en-US"/>
              </w:rPr>
              <w:t>O</w:t>
            </w:r>
            <w:r w:rsidRPr="00D74256">
              <w:rPr>
                <w:rFonts w:eastAsia="Calibri"/>
                <w:sz w:val="24"/>
                <w:szCs w:val="24"/>
              </w:rPr>
              <w:t xml:space="preserve">характеризуйте критерии эффективности работы </w:t>
            </w:r>
            <w:r>
              <w:rPr>
                <w:sz w:val="24"/>
                <w:szCs w:val="24"/>
              </w:rPr>
              <w:t>персонала</w:t>
            </w:r>
            <w:r w:rsidRPr="00D74256">
              <w:rPr>
                <w:sz w:val="24"/>
                <w:szCs w:val="24"/>
              </w:rPr>
              <w:t>.</w:t>
            </w:r>
            <w:r w:rsidRPr="00D74256">
              <w:rPr>
                <w:rFonts w:eastAsia="Calibri"/>
                <w:highlight w:val="yellow"/>
              </w:rPr>
              <w:t xml:space="preserve"> </w:t>
            </w:r>
            <w:r w:rsidRPr="00D74256">
              <w:rPr>
                <w:rFonts w:eastAsia="Calibri"/>
                <w:sz w:val="24"/>
                <w:szCs w:val="24"/>
              </w:rPr>
              <w:t xml:space="preserve"> </w:t>
            </w:r>
          </w:p>
          <w:p w14:paraId="25829B41" w14:textId="77777777" w:rsidR="00A513A4" w:rsidRPr="00D74256" w:rsidRDefault="00A513A4" w:rsidP="00A513A4">
            <w:pPr>
              <w:pStyle w:val="Default"/>
              <w:jc w:val="both"/>
            </w:pPr>
            <w:r w:rsidRPr="00D74256">
              <w:rPr>
                <w:rFonts w:eastAsia="Calibri"/>
              </w:rPr>
              <w:t xml:space="preserve">Задание 3. </w:t>
            </w:r>
            <w:r w:rsidRPr="00D74256">
              <w:t xml:space="preserve">Проанализируйте ресурсное обеспечение нововведений в кадровой работе </w:t>
            </w:r>
          </w:p>
          <w:p w14:paraId="1E8AE089" w14:textId="77777777" w:rsidR="00A513A4" w:rsidRPr="00D74256" w:rsidRDefault="00A513A4" w:rsidP="00A513A4">
            <w:pPr>
              <w:widowControl w:val="0"/>
              <w:autoSpaceDE w:val="0"/>
              <w:autoSpaceDN w:val="0"/>
              <w:adjustRightInd w:val="0"/>
              <w:jc w:val="both"/>
              <w:rPr>
                <w:rFonts w:eastAsia="Calibri"/>
                <w:sz w:val="24"/>
                <w:szCs w:val="24"/>
              </w:rPr>
            </w:pPr>
            <w:r w:rsidRPr="00D74256">
              <w:rPr>
                <w:rFonts w:eastAsia="Calibri"/>
                <w:sz w:val="24"/>
                <w:szCs w:val="24"/>
              </w:rPr>
              <w:lastRenderedPageBreak/>
              <w:t>Вопрос 1. Информационное нововведение</w:t>
            </w:r>
          </w:p>
          <w:p w14:paraId="50D4AC07" w14:textId="77777777" w:rsidR="00A513A4" w:rsidRPr="00D74256" w:rsidRDefault="00A513A4" w:rsidP="00A513A4">
            <w:pPr>
              <w:widowControl w:val="0"/>
              <w:autoSpaceDE w:val="0"/>
              <w:autoSpaceDN w:val="0"/>
              <w:adjustRightInd w:val="0"/>
              <w:jc w:val="both"/>
              <w:rPr>
                <w:rFonts w:eastAsia="Calibri"/>
                <w:sz w:val="24"/>
                <w:szCs w:val="24"/>
              </w:rPr>
            </w:pPr>
            <w:r w:rsidRPr="00D74256">
              <w:rPr>
                <w:rFonts w:eastAsia="Calibri"/>
                <w:sz w:val="24"/>
                <w:szCs w:val="24"/>
              </w:rPr>
              <w:t>Вопрос 2. Методическое нововведение</w:t>
            </w:r>
          </w:p>
          <w:p w14:paraId="09D87498" w14:textId="77777777" w:rsidR="00A513A4" w:rsidRPr="00D74256" w:rsidRDefault="00A513A4" w:rsidP="00A513A4">
            <w:pPr>
              <w:widowControl w:val="0"/>
              <w:autoSpaceDE w:val="0"/>
              <w:autoSpaceDN w:val="0"/>
              <w:adjustRightInd w:val="0"/>
              <w:jc w:val="both"/>
              <w:rPr>
                <w:rFonts w:eastAsia="Calibri"/>
                <w:sz w:val="24"/>
                <w:szCs w:val="24"/>
              </w:rPr>
            </w:pPr>
            <w:r w:rsidRPr="00D74256">
              <w:rPr>
                <w:rFonts w:eastAsia="Calibri"/>
                <w:sz w:val="24"/>
                <w:szCs w:val="24"/>
              </w:rPr>
              <w:t>Вопрос 3. Кадровое нововведение</w:t>
            </w:r>
          </w:p>
          <w:p w14:paraId="4D8211FF" w14:textId="09801E65" w:rsidR="00A513A4" w:rsidRPr="001603F2" w:rsidRDefault="00A513A4" w:rsidP="00A513A4">
            <w:pPr>
              <w:widowControl w:val="0"/>
              <w:autoSpaceDE w:val="0"/>
              <w:autoSpaceDN w:val="0"/>
              <w:adjustRightInd w:val="0"/>
              <w:jc w:val="both"/>
              <w:rPr>
                <w:rFonts w:eastAsia="Calibri"/>
                <w:sz w:val="24"/>
                <w:szCs w:val="24"/>
              </w:rPr>
            </w:pPr>
            <w:r w:rsidRPr="00D74256">
              <w:rPr>
                <w:rFonts w:eastAsia="Calibri"/>
                <w:sz w:val="24"/>
                <w:szCs w:val="24"/>
              </w:rPr>
              <w:t xml:space="preserve">Вопрос 4. </w:t>
            </w:r>
            <w:r w:rsidRPr="00D74256">
              <w:rPr>
                <w:sz w:val="24"/>
                <w:szCs w:val="24"/>
              </w:rPr>
              <w:t>Техническое обеспечение проектной работы</w:t>
            </w:r>
          </w:p>
        </w:tc>
      </w:tr>
      <w:tr w:rsidR="00A513A4" w:rsidRPr="00F73DF3" w14:paraId="12E259AA" w14:textId="77777777" w:rsidTr="00A513A4">
        <w:tc>
          <w:tcPr>
            <w:tcW w:w="1847" w:type="dxa"/>
            <w:vMerge/>
          </w:tcPr>
          <w:p w14:paraId="3539B044" w14:textId="77777777" w:rsidR="00A513A4" w:rsidRPr="00F73DF3" w:rsidRDefault="00A513A4" w:rsidP="00A513A4">
            <w:pPr>
              <w:jc w:val="both"/>
              <w:rPr>
                <w:sz w:val="24"/>
                <w:szCs w:val="24"/>
                <w:highlight w:val="cyan"/>
              </w:rPr>
            </w:pPr>
          </w:p>
        </w:tc>
        <w:tc>
          <w:tcPr>
            <w:tcW w:w="1976" w:type="dxa"/>
          </w:tcPr>
          <w:p w14:paraId="27467BF1" w14:textId="77777777" w:rsidR="00A513A4" w:rsidRDefault="00A513A4" w:rsidP="00A513A4">
            <w:pPr>
              <w:pStyle w:val="Default"/>
              <w:tabs>
                <w:tab w:val="left" w:pos="284"/>
                <w:tab w:val="left" w:pos="567"/>
              </w:tabs>
              <w:jc w:val="both"/>
            </w:pPr>
            <w:r>
              <w:t>2.</w:t>
            </w:r>
            <w:r w:rsidRPr="00427199">
              <w:t>Рассчитывает и интерпретирует показатели деятельности экономических субъектов.</w:t>
            </w:r>
          </w:p>
          <w:p w14:paraId="012BF0E1" w14:textId="47551D01" w:rsidR="00A513A4" w:rsidRPr="00F73DF3" w:rsidRDefault="00A513A4" w:rsidP="00A513A4">
            <w:pPr>
              <w:jc w:val="both"/>
              <w:rPr>
                <w:sz w:val="24"/>
                <w:szCs w:val="24"/>
                <w:highlight w:val="cyan"/>
              </w:rPr>
            </w:pPr>
          </w:p>
        </w:tc>
        <w:tc>
          <w:tcPr>
            <w:tcW w:w="2404" w:type="dxa"/>
          </w:tcPr>
          <w:p w14:paraId="560D9874" w14:textId="77777777" w:rsidR="00A513A4" w:rsidRPr="00092D60" w:rsidRDefault="00A513A4" w:rsidP="00A513A4">
            <w:pPr>
              <w:jc w:val="both"/>
              <w:rPr>
                <w:rFonts w:eastAsia="Calibri"/>
                <w:sz w:val="24"/>
                <w:szCs w:val="24"/>
              </w:rPr>
            </w:pPr>
            <w:r w:rsidRPr="00092D60">
              <w:rPr>
                <w:rFonts w:eastAsia="Calibri"/>
                <w:b/>
                <w:sz w:val="24"/>
                <w:szCs w:val="24"/>
              </w:rPr>
              <w:t xml:space="preserve">Знание: </w:t>
            </w:r>
            <w:r>
              <w:rPr>
                <w:rFonts w:eastAsia="Calibri"/>
                <w:sz w:val="24"/>
                <w:szCs w:val="24"/>
              </w:rPr>
              <w:t xml:space="preserve">Принципов, методов и инструментов расчета показателей экономических субъектов </w:t>
            </w:r>
            <w:r w:rsidRPr="00092D60">
              <w:rPr>
                <w:rFonts w:eastAsia="Calibri"/>
                <w:sz w:val="24"/>
                <w:szCs w:val="24"/>
              </w:rPr>
              <w:t>в</w:t>
            </w:r>
            <w:r>
              <w:rPr>
                <w:rFonts w:eastAsia="Calibri"/>
                <w:sz w:val="24"/>
                <w:szCs w:val="24"/>
              </w:rPr>
              <w:t xml:space="preserve"> области кадровых рисков </w:t>
            </w:r>
          </w:p>
          <w:p w14:paraId="0DC4A8DB" w14:textId="629E740E" w:rsidR="00A513A4" w:rsidRPr="00F73DF3" w:rsidRDefault="00A513A4" w:rsidP="00A513A4">
            <w:pPr>
              <w:jc w:val="both"/>
              <w:rPr>
                <w:sz w:val="24"/>
                <w:szCs w:val="24"/>
                <w:highlight w:val="cyan"/>
              </w:rPr>
            </w:pPr>
            <w:r w:rsidRPr="00092D60">
              <w:rPr>
                <w:rFonts w:eastAsia="Calibri"/>
                <w:b/>
                <w:sz w:val="24"/>
                <w:szCs w:val="24"/>
              </w:rPr>
              <w:t xml:space="preserve">Умение: </w:t>
            </w:r>
            <w:r w:rsidRPr="00092D60">
              <w:rPr>
                <w:rFonts w:eastAsia="Calibri"/>
                <w:sz w:val="24"/>
                <w:szCs w:val="24"/>
              </w:rPr>
              <w:t xml:space="preserve">Использования </w:t>
            </w:r>
            <w:r>
              <w:rPr>
                <w:rFonts w:eastAsia="Calibri"/>
                <w:sz w:val="24"/>
                <w:szCs w:val="24"/>
              </w:rPr>
              <w:t xml:space="preserve">инструментария расчета показателей экономических субъектов </w:t>
            </w:r>
            <w:r w:rsidRPr="00092D60">
              <w:rPr>
                <w:rFonts w:eastAsia="Calibri"/>
                <w:sz w:val="24"/>
                <w:szCs w:val="24"/>
              </w:rPr>
              <w:t>в</w:t>
            </w:r>
            <w:r>
              <w:rPr>
                <w:rFonts w:eastAsia="Calibri"/>
                <w:sz w:val="24"/>
                <w:szCs w:val="24"/>
              </w:rPr>
              <w:t xml:space="preserve"> области кадровых рисков </w:t>
            </w:r>
          </w:p>
        </w:tc>
        <w:tc>
          <w:tcPr>
            <w:tcW w:w="3261" w:type="dxa"/>
          </w:tcPr>
          <w:p w14:paraId="7404CD88" w14:textId="312951FE" w:rsidR="00A513A4" w:rsidRPr="00522073" w:rsidRDefault="00A513A4" w:rsidP="00A513A4">
            <w:pPr>
              <w:widowControl w:val="0"/>
              <w:autoSpaceDE w:val="0"/>
              <w:autoSpaceDN w:val="0"/>
              <w:adjustRightInd w:val="0"/>
              <w:jc w:val="both"/>
              <w:rPr>
                <w:rFonts w:eastAsia="Calibri"/>
                <w:sz w:val="24"/>
                <w:szCs w:val="24"/>
              </w:rPr>
            </w:pPr>
            <w:r w:rsidRPr="00522073">
              <w:rPr>
                <w:rFonts w:eastAsia="Calibri"/>
                <w:sz w:val="24"/>
                <w:szCs w:val="24"/>
              </w:rPr>
              <w:t xml:space="preserve">Задание 1. </w:t>
            </w:r>
            <w:r>
              <w:rPr>
                <w:rFonts w:eastAsia="Calibri"/>
                <w:sz w:val="24"/>
                <w:szCs w:val="24"/>
              </w:rPr>
              <w:t>Приведите примеры внутренних стандартов предприятий и представьте их краткую характеристику</w:t>
            </w:r>
          </w:p>
          <w:p w14:paraId="35966BC2" w14:textId="66B0CF82" w:rsidR="00A513A4" w:rsidRPr="00092D60" w:rsidRDefault="00A513A4" w:rsidP="00A513A4">
            <w:pPr>
              <w:jc w:val="both"/>
              <w:rPr>
                <w:rFonts w:eastAsia="Calibri"/>
                <w:sz w:val="24"/>
                <w:szCs w:val="24"/>
              </w:rPr>
            </w:pPr>
            <w:r w:rsidRPr="00522073">
              <w:rPr>
                <w:rFonts w:eastAsia="Calibri"/>
                <w:sz w:val="24"/>
                <w:szCs w:val="24"/>
              </w:rPr>
              <w:t xml:space="preserve">Задание 2. </w:t>
            </w:r>
            <w:r>
              <w:rPr>
                <w:rFonts w:eastAsia="Calibri"/>
                <w:sz w:val="24"/>
                <w:szCs w:val="24"/>
              </w:rPr>
              <w:t xml:space="preserve">Охарактеризуйте современные методы оценки показателей экономических субъектов </w:t>
            </w:r>
            <w:r w:rsidRPr="00092D60">
              <w:rPr>
                <w:rFonts w:eastAsia="Calibri"/>
                <w:sz w:val="24"/>
                <w:szCs w:val="24"/>
              </w:rPr>
              <w:t>в</w:t>
            </w:r>
            <w:r>
              <w:rPr>
                <w:rFonts w:eastAsia="Calibri"/>
                <w:sz w:val="24"/>
                <w:szCs w:val="24"/>
              </w:rPr>
              <w:t xml:space="preserve"> области кадровых рисков</w:t>
            </w:r>
            <w:r w:rsidRPr="00092D60">
              <w:rPr>
                <w:rFonts w:eastAsia="Calibri"/>
                <w:sz w:val="24"/>
                <w:szCs w:val="24"/>
              </w:rPr>
              <w:t xml:space="preserve"> </w:t>
            </w:r>
          </w:p>
          <w:p w14:paraId="0101E1D6" w14:textId="36552E59" w:rsidR="00A513A4" w:rsidRPr="00522073" w:rsidRDefault="00A513A4" w:rsidP="00A513A4">
            <w:pPr>
              <w:widowControl w:val="0"/>
              <w:autoSpaceDE w:val="0"/>
              <w:autoSpaceDN w:val="0"/>
              <w:adjustRightInd w:val="0"/>
              <w:jc w:val="both"/>
              <w:rPr>
                <w:rFonts w:eastAsia="Calibri"/>
                <w:sz w:val="24"/>
                <w:szCs w:val="24"/>
              </w:rPr>
            </w:pPr>
          </w:p>
          <w:p w14:paraId="2C4FEE77" w14:textId="5CC44DC1" w:rsidR="00A513A4" w:rsidRPr="00522073" w:rsidRDefault="00A513A4" w:rsidP="00A513A4">
            <w:pPr>
              <w:widowControl w:val="0"/>
              <w:autoSpaceDE w:val="0"/>
              <w:autoSpaceDN w:val="0"/>
              <w:adjustRightInd w:val="0"/>
              <w:jc w:val="both"/>
              <w:rPr>
                <w:rFonts w:eastAsia="Calibri"/>
                <w:sz w:val="24"/>
                <w:szCs w:val="24"/>
              </w:rPr>
            </w:pPr>
            <w:r w:rsidRPr="00522073">
              <w:rPr>
                <w:rFonts w:eastAsia="Calibri"/>
                <w:sz w:val="24"/>
                <w:szCs w:val="24"/>
              </w:rPr>
              <w:t xml:space="preserve">Задание 3. </w:t>
            </w:r>
            <w:r>
              <w:rPr>
                <w:rFonts w:eastAsia="Calibri"/>
                <w:sz w:val="24"/>
                <w:szCs w:val="24"/>
              </w:rPr>
              <w:t>Охарактеризуйте внутренний контроль компании и показатели его оценки в области кадровых рисков</w:t>
            </w:r>
          </w:p>
          <w:p w14:paraId="62A41557" w14:textId="5E5686D9" w:rsidR="00A513A4" w:rsidRPr="00522073" w:rsidRDefault="00A513A4" w:rsidP="00A513A4">
            <w:pPr>
              <w:widowControl w:val="0"/>
              <w:autoSpaceDE w:val="0"/>
              <w:autoSpaceDN w:val="0"/>
              <w:adjustRightInd w:val="0"/>
              <w:jc w:val="both"/>
              <w:rPr>
                <w:rFonts w:eastAsia="Calibri"/>
                <w:iCs/>
                <w:sz w:val="24"/>
                <w:szCs w:val="24"/>
              </w:rPr>
            </w:pPr>
            <w:r w:rsidRPr="00522073">
              <w:rPr>
                <w:rFonts w:eastAsia="Calibri"/>
                <w:sz w:val="24"/>
                <w:szCs w:val="24"/>
              </w:rPr>
              <w:t xml:space="preserve">Вопрос 1. </w:t>
            </w:r>
            <w:r>
              <w:rPr>
                <w:rFonts w:eastAsia="Calibri"/>
                <w:sz w:val="24"/>
                <w:szCs w:val="24"/>
              </w:rPr>
              <w:t>Перечислите принципы внутреннего контроля</w:t>
            </w:r>
          </w:p>
          <w:p w14:paraId="0D19B4C1" w14:textId="71E7BBCD" w:rsidR="00A513A4" w:rsidRPr="001603F2" w:rsidRDefault="00A513A4" w:rsidP="00A513A4">
            <w:pPr>
              <w:widowControl w:val="0"/>
              <w:autoSpaceDE w:val="0"/>
              <w:autoSpaceDN w:val="0"/>
              <w:adjustRightInd w:val="0"/>
              <w:jc w:val="both"/>
              <w:rPr>
                <w:rFonts w:cs="Arial Unicode MS"/>
                <w:bCs/>
                <w:sz w:val="24"/>
                <w:szCs w:val="24"/>
              </w:rPr>
            </w:pPr>
            <w:r w:rsidRPr="00522073">
              <w:rPr>
                <w:rFonts w:eastAsia="Calibri"/>
                <w:iCs/>
                <w:sz w:val="24"/>
                <w:szCs w:val="24"/>
              </w:rPr>
              <w:t xml:space="preserve">Вопрос 2. </w:t>
            </w:r>
            <w:r w:rsidRPr="00522073">
              <w:rPr>
                <w:rFonts w:eastAsia="Calibri"/>
                <w:sz w:val="24"/>
                <w:szCs w:val="24"/>
              </w:rPr>
              <w:t xml:space="preserve">Охарактеризуйте </w:t>
            </w:r>
            <w:r>
              <w:rPr>
                <w:rFonts w:eastAsia="Calibri"/>
                <w:sz w:val="24"/>
                <w:szCs w:val="24"/>
              </w:rPr>
              <w:t>методы проведения внутреннего контроля кадровых рисков</w:t>
            </w:r>
          </w:p>
          <w:p w14:paraId="4C8E871E" w14:textId="01423F0C" w:rsidR="00A513A4" w:rsidRPr="00F73DF3" w:rsidRDefault="00A513A4" w:rsidP="00A513A4">
            <w:pPr>
              <w:jc w:val="both"/>
              <w:rPr>
                <w:sz w:val="24"/>
                <w:szCs w:val="24"/>
                <w:highlight w:val="cyan"/>
              </w:rPr>
            </w:pPr>
            <w:r w:rsidRPr="00522073">
              <w:rPr>
                <w:rFonts w:eastAsia="Calibri"/>
                <w:iCs/>
                <w:sz w:val="24"/>
                <w:szCs w:val="24"/>
              </w:rPr>
              <w:t xml:space="preserve">Вопрос 3. </w:t>
            </w:r>
            <w:r>
              <w:rPr>
                <w:rFonts w:eastAsia="Calibri"/>
                <w:sz w:val="24"/>
                <w:szCs w:val="24"/>
              </w:rPr>
              <w:t xml:space="preserve">Разработайте алгоритм проведения </w:t>
            </w:r>
            <w:proofErr w:type="spellStart"/>
            <w:r>
              <w:rPr>
                <w:rFonts w:eastAsia="Calibri"/>
                <w:sz w:val="24"/>
                <w:szCs w:val="24"/>
              </w:rPr>
              <w:t>комплаенс</w:t>
            </w:r>
            <w:proofErr w:type="spellEnd"/>
            <w:r>
              <w:rPr>
                <w:rFonts w:eastAsia="Calibri"/>
                <w:sz w:val="24"/>
                <w:szCs w:val="24"/>
              </w:rPr>
              <w:t>-контроля и внутреннего контроля компании кадровых рисков</w:t>
            </w:r>
          </w:p>
        </w:tc>
      </w:tr>
      <w:tr w:rsidR="00A513A4" w:rsidRPr="00263301" w14:paraId="5B3D5BBF" w14:textId="77777777" w:rsidTr="00A513A4">
        <w:tc>
          <w:tcPr>
            <w:tcW w:w="1847" w:type="dxa"/>
            <w:vMerge w:val="restart"/>
          </w:tcPr>
          <w:p w14:paraId="10967CC4" w14:textId="2E8010EF" w:rsidR="00A513A4" w:rsidRPr="00263301" w:rsidRDefault="00A513A4" w:rsidP="00A513A4">
            <w:pPr>
              <w:jc w:val="both"/>
              <w:rPr>
                <w:color w:val="FF0000"/>
                <w:sz w:val="24"/>
                <w:szCs w:val="24"/>
                <w:highlight w:val="cyan"/>
              </w:rPr>
            </w:pPr>
            <w:r w:rsidRPr="00572C01">
              <w:rPr>
                <w:sz w:val="24"/>
                <w:szCs w:val="24"/>
              </w:rPr>
              <w:t>Способность составлять прогноз основных социально-экономических и финансовых показателей деятельности организаций в сфере анализа рисков и обеспечения экономической безопасности хозяйствующих субъектов, определять по</w:t>
            </w:r>
            <w:r w:rsidRPr="00572C01">
              <w:rPr>
                <w:sz w:val="24"/>
                <w:szCs w:val="24"/>
              </w:rPr>
              <w:lastRenderedPageBreak/>
              <w:t>роговые значения состояния экономической безопасности на макро- и микроуровнях</w:t>
            </w:r>
            <w:r>
              <w:rPr>
                <w:sz w:val="24"/>
                <w:szCs w:val="24"/>
              </w:rPr>
              <w:t xml:space="preserve"> (ПКП-3)</w:t>
            </w:r>
          </w:p>
        </w:tc>
        <w:tc>
          <w:tcPr>
            <w:tcW w:w="1976" w:type="dxa"/>
          </w:tcPr>
          <w:p w14:paraId="783D32E8" w14:textId="218CC112" w:rsidR="00A513A4" w:rsidRPr="00263301" w:rsidRDefault="00A513A4" w:rsidP="00A513A4">
            <w:pPr>
              <w:jc w:val="both"/>
              <w:rPr>
                <w:color w:val="FF0000"/>
                <w:sz w:val="24"/>
                <w:szCs w:val="24"/>
                <w:highlight w:val="cyan"/>
              </w:rPr>
            </w:pPr>
            <w:r>
              <w:lastRenderedPageBreak/>
              <w:t>1</w:t>
            </w:r>
            <w:r w:rsidRPr="00A513A4">
              <w:rPr>
                <w:sz w:val="24"/>
                <w:szCs w:val="24"/>
              </w:rPr>
              <w:t>.Осуществляет расчеты, прогнозирует, тестирует и верифицирует методики управления рисками с учетом отраслевой специфики</w:t>
            </w:r>
          </w:p>
        </w:tc>
        <w:tc>
          <w:tcPr>
            <w:tcW w:w="2404" w:type="dxa"/>
          </w:tcPr>
          <w:p w14:paraId="79A4A3CE" w14:textId="77777777" w:rsidR="00A513A4" w:rsidRPr="00092D60" w:rsidRDefault="00A513A4" w:rsidP="00A513A4">
            <w:pPr>
              <w:jc w:val="both"/>
              <w:rPr>
                <w:rFonts w:eastAsia="Calibri"/>
                <w:sz w:val="24"/>
                <w:szCs w:val="24"/>
              </w:rPr>
            </w:pPr>
            <w:r w:rsidRPr="00092D60">
              <w:rPr>
                <w:rFonts w:eastAsia="Calibri"/>
                <w:b/>
                <w:sz w:val="24"/>
                <w:szCs w:val="24"/>
              </w:rPr>
              <w:t xml:space="preserve">Знание: </w:t>
            </w:r>
            <w:r w:rsidRPr="00092D60">
              <w:rPr>
                <w:rFonts w:eastAsia="Calibri"/>
                <w:sz w:val="24"/>
                <w:szCs w:val="24"/>
              </w:rPr>
              <w:t xml:space="preserve">Основ организации </w:t>
            </w:r>
            <w:r>
              <w:rPr>
                <w:rFonts w:eastAsia="Calibri"/>
                <w:sz w:val="24"/>
                <w:szCs w:val="24"/>
              </w:rPr>
              <w:t xml:space="preserve">расчетов и прогнозов кадровой </w:t>
            </w:r>
            <w:r w:rsidRPr="00092D60">
              <w:rPr>
                <w:rFonts w:eastAsia="Calibri"/>
                <w:sz w:val="24"/>
                <w:szCs w:val="24"/>
              </w:rPr>
              <w:t>работы</w:t>
            </w:r>
            <w:r>
              <w:rPr>
                <w:rFonts w:eastAsia="Calibri"/>
                <w:sz w:val="24"/>
                <w:szCs w:val="24"/>
              </w:rPr>
              <w:t xml:space="preserve"> и пороговых значений кадровых рисков </w:t>
            </w:r>
          </w:p>
          <w:p w14:paraId="5ED6E7F7" w14:textId="3C2CFE70" w:rsidR="00A513A4" w:rsidRPr="00263301" w:rsidRDefault="00A513A4" w:rsidP="00A513A4">
            <w:pPr>
              <w:jc w:val="both"/>
              <w:rPr>
                <w:rStyle w:val="aff"/>
                <w:color w:val="FF0000"/>
                <w:sz w:val="24"/>
                <w:szCs w:val="24"/>
              </w:rPr>
            </w:pPr>
            <w:r w:rsidRPr="00092D60">
              <w:rPr>
                <w:rFonts w:eastAsia="Calibri"/>
                <w:b/>
                <w:sz w:val="24"/>
                <w:szCs w:val="24"/>
              </w:rPr>
              <w:t xml:space="preserve">Умение: </w:t>
            </w:r>
            <w:r w:rsidRPr="007F1071">
              <w:rPr>
                <w:rFonts w:eastAsia="Calibri"/>
                <w:sz w:val="24"/>
                <w:szCs w:val="24"/>
              </w:rPr>
              <w:t xml:space="preserve">Прогнозировать и верифицировать </w:t>
            </w:r>
            <w:r w:rsidRPr="007F1071">
              <w:t>методики управления рисками с учетом отраслевой специфики</w:t>
            </w:r>
          </w:p>
        </w:tc>
        <w:tc>
          <w:tcPr>
            <w:tcW w:w="3261" w:type="dxa"/>
          </w:tcPr>
          <w:p w14:paraId="6DF22E21" w14:textId="495310DA" w:rsidR="00A513A4" w:rsidRPr="0076052A" w:rsidRDefault="00A513A4" w:rsidP="00A513A4">
            <w:pPr>
              <w:widowControl w:val="0"/>
              <w:autoSpaceDE w:val="0"/>
              <w:autoSpaceDN w:val="0"/>
              <w:adjustRightInd w:val="0"/>
              <w:jc w:val="both"/>
              <w:rPr>
                <w:sz w:val="24"/>
                <w:szCs w:val="24"/>
              </w:rPr>
            </w:pPr>
            <w:r w:rsidRPr="0076052A">
              <w:rPr>
                <w:sz w:val="24"/>
                <w:szCs w:val="24"/>
              </w:rPr>
              <w:t>Задание 1. Работа в команде как инструмент минимизации кадровых рисков</w:t>
            </w:r>
          </w:p>
          <w:p w14:paraId="0B8192E6" w14:textId="264839E0" w:rsidR="00A513A4" w:rsidRPr="0076052A" w:rsidRDefault="00A513A4" w:rsidP="00A513A4">
            <w:pPr>
              <w:widowControl w:val="0"/>
              <w:autoSpaceDE w:val="0"/>
              <w:autoSpaceDN w:val="0"/>
              <w:adjustRightInd w:val="0"/>
              <w:jc w:val="both"/>
              <w:rPr>
                <w:sz w:val="24"/>
                <w:szCs w:val="24"/>
              </w:rPr>
            </w:pPr>
            <w:r w:rsidRPr="0076052A">
              <w:rPr>
                <w:sz w:val="24"/>
                <w:szCs w:val="24"/>
              </w:rPr>
              <w:t>Задание 2. Определите индикаторы и их пороговые значения для кадровых рисков. Обоснуйте выбор</w:t>
            </w:r>
          </w:p>
          <w:p w14:paraId="04ED3BA1" w14:textId="770CE670" w:rsidR="00A513A4" w:rsidRPr="0076052A" w:rsidRDefault="00A513A4" w:rsidP="00A513A4">
            <w:pPr>
              <w:widowControl w:val="0"/>
              <w:autoSpaceDE w:val="0"/>
              <w:autoSpaceDN w:val="0"/>
              <w:adjustRightInd w:val="0"/>
              <w:jc w:val="both"/>
              <w:rPr>
                <w:sz w:val="24"/>
                <w:szCs w:val="24"/>
              </w:rPr>
            </w:pPr>
            <w:r w:rsidRPr="0076052A">
              <w:rPr>
                <w:sz w:val="24"/>
                <w:szCs w:val="24"/>
              </w:rPr>
              <w:t xml:space="preserve">Задание 3. Поставить цель и организовать процесс кадровой работы по управлению рисками </w:t>
            </w:r>
          </w:p>
          <w:p w14:paraId="1C153A33" w14:textId="77777777" w:rsidR="00A513A4" w:rsidRPr="0076052A" w:rsidRDefault="00A513A4" w:rsidP="00A513A4">
            <w:pPr>
              <w:widowControl w:val="0"/>
              <w:autoSpaceDE w:val="0"/>
              <w:autoSpaceDN w:val="0"/>
              <w:adjustRightInd w:val="0"/>
              <w:jc w:val="both"/>
              <w:rPr>
                <w:sz w:val="24"/>
                <w:szCs w:val="24"/>
              </w:rPr>
            </w:pPr>
            <w:r w:rsidRPr="0076052A">
              <w:rPr>
                <w:sz w:val="24"/>
                <w:szCs w:val="24"/>
              </w:rPr>
              <w:t>Вопрос 1. Установить цель и определить состав команды</w:t>
            </w:r>
          </w:p>
          <w:p w14:paraId="75667E88" w14:textId="77777777" w:rsidR="00A513A4" w:rsidRPr="0076052A" w:rsidRDefault="00A513A4" w:rsidP="00A513A4">
            <w:pPr>
              <w:widowControl w:val="0"/>
              <w:autoSpaceDE w:val="0"/>
              <w:autoSpaceDN w:val="0"/>
              <w:adjustRightInd w:val="0"/>
              <w:jc w:val="both"/>
              <w:rPr>
                <w:sz w:val="24"/>
                <w:szCs w:val="24"/>
              </w:rPr>
            </w:pPr>
            <w:r w:rsidRPr="0076052A">
              <w:rPr>
                <w:sz w:val="24"/>
                <w:szCs w:val="24"/>
              </w:rPr>
              <w:t>Вопрос 2. Распределение полномочий и ответственности</w:t>
            </w:r>
          </w:p>
          <w:p w14:paraId="758DC7F8" w14:textId="429CDAB3" w:rsidR="00A513A4" w:rsidRPr="00263301" w:rsidRDefault="00A513A4" w:rsidP="00A513A4">
            <w:pPr>
              <w:widowControl w:val="0"/>
              <w:autoSpaceDE w:val="0"/>
              <w:autoSpaceDN w:val="0"/>
              <w:adjustRightInd w:val="0"/>
              <w:jc w:val="both"/>
              <w:rPr>
                <w:color w:val="FF0000"/>
                <w:sz w:val="24"/>
                <w:szCs w:val="24"/>
              </w:rPr>
            </w:pPr>
            <w:r w:rsidRPr="0076052A">
              <w:rPr>
                <w:sz w:val="24"/>
                <w:szCs w:val="24"/>
              </w:rPr>
              <w:t xml:space="preserve">Вопрос 3. Определить алгоритм достижения цели командой  </w:t>
            </w:r>
          </w:p>
        </w:tc>
      </w:tr>
      <w:tr w:rsidR="00A513A4" w:rsidRPr="00F73DF3" w14:paraId="6328E7D9" w14:textId="77777777" w:rsidTr="00A513A4">
        <w:trPr>
          <w:trHeight w:val="9516"/>
        </w:trPr>
        <w:tc>
          <w:tcPr>
            <w:tcW w:w="1847" w:type="dxa"/>
            <w:vMerge/>
          </w:tcPr>
          <w:p w14:paraId="5FDD5B75" w14:textId="4153CC91" w:rsidR="00A513A4" w:rsidRPr="00F73DF3" w:rsidRDefault="00A513A4" w:rsidP="00A513A4">
            <w:pPr>
              <w:jc w:val="both"/>
              <w:rPr>
                <w:sz w:val="24"/>
                <w:szCs w:val="24"/>
                <w:highlight w:val="cyan"/>
              </w:rPr>
            </w:pPr>
          </w:p>
        </w:tc>
        <w:tc>
          <w:tcPr>
            <w:tcW w:w="1976" w:type="dxa"/>
          </w:tcPr>
          <w:p w14:paraId="4A0A8520" w14:textId="5151F12A" w:rsidR="00A513A4" w:rsidRPr="00F73DF3" w:rsidRDefault="00A513A4" w:rsidP="00A513A4">
            <w:pPr>
              <w:jc w:val="both"/>
              <w:rPr>
                <w:sz w:val="24"/>
                <w:szCs w:val="24"/>
                <w:highlight w:val="cyan"/>
              </w:rPr>
            </w:pPr>
            <w:r w:rsidRPr="007F1071">
              <w:rPr>
                <w:rFonts w:eastAsia="Calibri"/>
                <w:sz w:val="24"/>
                <w:szCs w:val="24"/>
              </w:rPr>
              <w:t xml:space="preserve">2. </w:t>
            </w:r>
            <w:r w:rsidRPr="007F1071">
              <w:rPr>
                <w:sz w:val="24"/>
                <w:szCs w:val="24"/>
              </w:rPr>
              <w:t>Моделирует хозяйственные ситуации и определяет пороговые значения негативных показателей деятельности.</w:t>
            </w:r>
          </w:p>
        </w:tc>
        <w:tc>
          <w:tcPr>
            <w:tcW w:w="2404" w:type="dxa"/>
          </w:tcPr>
          <w:p w14:paraId="735851A0" w14:textId="77777777" w:rsidR="00A513A4" w:rsidRDefault="00A513A4" w:rsidP="00A513A4">
            <w:pPr>
              <w:jc w:val="both"/>
              <w:rPr>
                <w:rFonts w:eastAsia="Calibri"/>
                <w:sz w:val="24"/>
                <w:szCs w:val="24"/>
              </w:rPr>
            </w:pPr>
            <w:r w:rsidRPr="00092D60">
              <w:rPr>
                <w:rFonts w:eastAsia="Calibri"/>
                <w:b/>
                <w:sz w:val="24"/>
                <w:szCs w:val="24"/>
              </w:rPr>
              <w:t xml:space="preserve">Знание: </w:t>
            </w:r>
            <w:r w:rsidRPr="00092D60">
              <w:rPr>
                <w:rFonts w:eastAsia="Calibri"/>
                <w:sz w:val="24"/>
                <w:szCs w:val="24"/>
              </w:rPr>
              <w:t xml:space="preserve">Основных методов и </w:t>
            </w:r>
            <w:r>
              <w:rPr>
                <w:rFonts w:eastAsia="Calibri"/>
                <w:sz w:val="24"/>
                <w:szCs w:val="24"/>
              </w:rPr>
              <w:t>моделей</w:t>
            </w:r>
            <w:r w:rsidRPr="00092D60">
              <w:rPr>
                <w:rFonts w:eastAsia="Calibri"/>
                <w:sz w:val="24"/>
                <w:szCs w:val="24"/>
              </w:rPr>
              <w:t xml:space="preserve"> разработки </w:t>
            </w:r>
            <w:r>
              <w:rPr>
                <w:rFonts w:eastAsia="Calibri"/>
                <w:sz w:val="24"/>
                <w:szCs w:val="24"/>
              </w:rPr>
              <w:t>прогнозов ситуаций</w:t>
            </w:r>
            <w:r w:rsidRPr="00572C01">
              <w:rPr>
                <w:sz w:val="24"/>
                <w:szCs w:val="24"/>
              </w:rPr>
              <w:t xml:space="preserve"> </w:t>
            </w:r>
          </w:p>
          <w:p w14:paraId="10A1EC80" w14:textId="1E4060BC" w:rsidR="00A513A4" w:rsidRPr="00F73DF3" w:rsidRDefault="00A513A4" w:rsidP="00A513A4">
            <w:pPr>
              <w:jc w:val="both"/>
              <w:rPr>
                <w:rStyle w:val="aff"/>
                <w:sz w:val="24"/>
                <w:szCs w:val="24"/>
              </w:rPr>
            </w:pPr>
            <w:r w:rsidRPr="00092D60">
              <w:rPr>
                <w:rFonts w:eastAsia="Calibri"/>
                <w:b/>
                <w:sz w:val="24"/>
                <w:szCs w:val="24"/>
              </w:rPr>
              <w:t xml:space="preserve">Умение: </w:t>
            </w:r>
            <w:r w:rsidRPr="00ED13DF">
              <w:rPr>
                <w:rFonts w:eastAsia="Calibri"/>
                <w:sz w:val="24"/>
                <w:szCs w:val="24"/>
              </w:rPr>
              <w:t>Определять</w:t>
            </w:r>
            <w:r>
              <w:rPr>
                <w:rFonts w:eastAsia="Calibri"/>
                <w:b/>
                <w:sz w:val="24"/>
                <w:szCs w:val="24"/>
              </w:rPr>
              <w:t xml:space="preserve"> </w:t>
            </w:r>
            <w:r w:rsidRPr="007F1071">
              <w:rPr>
                <w:sz w:val="24"/>
                <w:szCs w:val="24"/>
              </w:rPr>
              <w:t>пороговые значения нег</w:t>
            </w:r>
            <w:r>
              <w:rPr>
                <w:sz w:val="24"/>
                <w:szCs w:val="24"/>
              </w:rPr>
              <w:t>ативных показателей деятельности.</w:t>
            </w:r>
          </w:p>
        </w:tc>
        <w:tc>
          <w:tcPr>
            <w:tcW w:w="3261" w:type="dxa"/>
          </w:tcPr>
          <w:p w14:paraId="74342973" w14:textId="0D593ED5" w:rsidR="00A513A4" w:rsidRDefault="00A513A4" w:rsidP="00A513A4">
            <w:pPr>
              <w:widowControl w:val="0"/>
              <w:autoSpaceDE w:val="0"/>
              <w:autoSpaceDN w:val="0"/>
              <w:adjustRightInd w:val="0"/>
              <w:jc w:val="both"/>
              <w:rPr>
                <w:rFonts w:eastAsia="Calibri"/>
                <w:sz w:val="24"/>
                <w:szCs w:val="24"/>
              </w:rPr>
            </w:pPr>
            <w:r w:rsidRPr="003A6DBE">
              <w:rPr>
                <w:rFonts w:eastAsia="Calibri"/>
                <w:sz w:val="24"/>
                <w:szCs w:val="24"/>
              </w:rPr>
              <w:t xml:space="preserve">Задание 1. </w:t>
            </w:r>
            <w:r>
              <w:rPr>
                <w:rFonts w:eastAsia="Calibri"/>
                <w:sz w:val="24"/>
                <w:szCs w:val="24"/>
              </w:rPr>
              <w:t>Назовите виды стратегий управления кадровыми рисками</w:t>
            </w:r>
          </w:p>
          <w:p w14:paraId="102712C0" w14:textId="0F8F3CF4" w:rsidR="00A513A4" w:rsidRDefault="00A513A4" w:rsidP="00A513A4">
            <w:pPr>
              <w:widowControl w:val="0"/>
              <w:autoSpaceDE w:val="0"/>
              <w:autoSpaceDN w:val="0"/>
              <w:adjustRightInd w:val="0"/>
              <w:jc w:val="both"/>
              <w:rPr>
                <w:rFonts w:eastAsia="Calibri"/>
                <w:sz w:val="24"/>
                <w:szCs w:val="24"/>
              </w:rPr>
            </w:pPr>
            <w:r>
              <w:rPr>
                <w:rFonts w:eastAsia="Calibri"/>
                <w:sz w:val="24"/>
                <w:szCs w:val="24"/>
              </w:rPr>
              <w:t xml:space="preserve">Задание 2. Методы принятия и разработки решений при помощи разработки прогнозов основных </w:t>
            </w:r>
            <w:r w:rsidRPr="00572C01">
              <w:rPr>
                <w:sz w:val="24"/>
                <w:szCs w:val="24"/>
              </w:rPr>
              <w:t>социально-экономически</w:t>
            </w:r>
            <w:r>
              <w:rPr>
                <w:sz w:val="24"/>
                <w:szCs w:val="24"/>
              </w:rPr>
              <w:t>х</w:t>
            </w:r>
            <w:r w:rsidRPr="00572C01">
              <w:rPr>
                <w:sz w:val="24"/>
                <w:szCs w:val="24"/>
              </w:rPr>
              <w:t xml:space="preserve"> и финансовы</w:t>
            </w:r>
            <w:r>
              <w:rPr>
                <w:sz w:val="24"/>
                <w:szCs w:val="24"/>
              </w:rPr>
              <w:t>х</w:t>
            </w:r>
            <w:r w:rsidRPr="00572C01">
              <w:rPr>
                <w:sz w:val="24"/>
                <w:szCs w:val="24"/>
              </w:rPr>
              <w:t xml:space="preserve"> показател</w:t>
            </w:r>
            <w:r>
              <w:rPr>
                <w:sz w:val="24"/>
                <w:szCs w:val="24"/>
              </w:rPr>
              <w:t xml:space="preserve">ей </w:t>
            </w:r>
            <w:r w:rsidRPr="00572C01">
              <w:rPr>
                <w:sz w:val="24"/>
                <w:szCs w:val="24"/>
              </w:rPr>
              <w:t xml:space="preserve">деятельности организаций в сфере анализа </w:t>
            </w:r>
            <w:r>
              <w:rPr>
                <w:sz w:val="24"/>
                <w:szCs w:val="24"/>
              </w:rPr>
              <w:t xml:space="preserve">кадровых </w:t>
            </w:r>
            <w:r w:rsidRPr="00572C01">
              <w:rPr>
                <w:sz w:val="24"/>
                <w:szCs w:val="24"/>
              </w:rPr>
              <w:t>рисков</w:t>
            </w:r>
          </w:p>
          <w:p w14:paraId="155BA206" w14:textId="37967D70" w:rsidR="00A513A4" w:rsidRPr="003A6DBE" w:rsidRDefault="00A513A4" w:rsidP="00A513A4">
            <w:pPr>
              <w:widowControl w:val="0"/>
              <w:autoSpaceDE w:val="0"/>
              <w:autoSpaceDN w:val="0"/>
              <w:adjustRightInd w:val="0"/>
              <w:jc w:val="both"/>
              <w:rPr>
                <w:sz w:val="24"/>
                <w:szCs w:val="24"/>
              </w:rPr>
            </w:pPr>
            <w:r>
              <w:rPr>
                <w:rFonts w:eastAsia="Calibri"/>
                <w:sz w:val="24"/>
                <w:szCs w:val="24"/>
              </w:rPr>
              <w:t xml:space="preserve">Задание 3. Разработайте алгоритм проведения прогноза </w:t>
            </w:r>
            <w:r w:rsidRPr="00572C01">
              <w:rPr>
                <w:sz w:val="24"/>
                <w:szCs w:val="24"/>
              </w:rPr>
              <w:t>основны</w:t>
            </w:r>
            <w:r>
              <w:rPr>
                <w:sz w:val="24"/>
                <w:szCs w:val="24"/>
              </w:rPr>
              <w:t>х</w:t>
            </w:r>
            <w:r w:rsidRPr="00572C01">
              <w:rPr>
                <w:sz w:val="24"/>
                <w:szCs w:val="24"/>
              </w:rPr>
              <w:t xml:space="preserve"> социально-экономически</w:t>
            </w:r>
            <w:r>
              <w:rPr>
                <w:sz w:val="24"/>
                <w:szCs w:val="24"/>
              </w:rPr>
              <w:t>х</w:t>
            </w:r>
            <w:r w:rsidRPr="00572C01">
              <w:rPr>
                <w:sz w:val="24"/>
                <w:szCs w:val="24"/>
              </w:rPr>
              <w:t xml:space="preserve"> и финансовы</w:t>
            </w:r>
            <w:r>
              <w:rPr>
                <w:sz w:val="24"/>
                <w:szCs w:val="24"/>
              </w:rPr>
              <w:t>х</w:t>
            </w:r>
            <w:r w:rsidRPr="00572C01">
              <w:rPr>
                <w:sz w:val="24"/>
                <w:szCs w:val="24"/>
              </w:rPr>
              <w:t xml:space="preserve"> показател</w:t>
            </w:r>
            <w:r>
              <w:rPr>
                <w:sz w:val="24"/>
                <w:szCs w:val="24"/>
              </w:rPr>
              <w:t xml:space="preserve">ей </w:t>
            </w:r>
            <w:r w:rsidRPr="00572C01">
              <w:rPr>
                <w:sz w:val="24"/>
                <w:szCs w:val="24"/>
              </w:rPr>
              <w:t>деятельности организаци</w:t>
            </w:r>
            <w:r>
              <w:rPr>
                <w:sz w:val="24"/>
                <w:szCs w:val="24"/>
              </w:rPr>
              <w:t>и</w:t>
            </w:r>
            <w:r w:rsidRPr="00572C01">
              <w:rPr>
                <w:sz w:val="24"/>
                <w:szCs w:val="24"/>
              </w:rPr>
              <w:t xml:space="preserve"> в сфере анализа </w:t>
            </w:r>
            <w:r>
              <w:rPr>
                <w:sz w:val="24"/>
                <w:szCs w:val="24"/>
              </w:rPr>
              <w:t xml:space="preserve">кадровых </w:t>
            </w:r>
            <w:r w:rsidRPr="00572C01">
              <w:rPr>
                <w:sz w:val="24"/>
                <w:szCs w:val="24"/>
              </w:rPr>
              <w:t>рисков и обеспечения экономической безопасности хозяйств</w:t>
            </w:r>
            <w:r>
              <w:rPr>
                <w:sz w:val="24"/>
                <w:szCs w:val="24"/>
              </w:rPr>
              <w:t>ующих субъектов</w:t>
            </w:r>
            <w:r w:rsidRPr="003A6DBE">
              <w:rPr>
                <w:sz w:val="24"/>
                <w:szCs w:val="24"/>
              </w:rPr>
              <w:t xml:space="preserve"> Вопрос 1. Установит</w:t>
            </w:r>
            <w:r>
              <w:rPr>
                <w:sz w:val="24"/>
                <w:szCs w:val="24"/>
              </w:rPr>
              <w:t>е</w:t>
            </w:r>
            <w:r w:rsidRPr="003A6DBE">
              <w:rPr>
                <w:sz w:val="24"/>
                <w:szCs w:val="24"/>
              </w:rPr>
              <w:t xml:space="preserve"> цель и определит</w:t>
            </w:r>
            <w:r>
              <w:rPr>
                <w:sz w:val="24"/>
                <w:szCs w:val="24"/>
              </w:rPr>
              <w:t>е</w:t>
            </w:r>
            <w:r w:rsidRPr="003A6DBE">
              <w:rPr>
                <w:sz w:val="24"/>
                <w:szCs w:val="24"/>
              </w:rPr>
              <w:t xml:space="preserve"> </w:t>
            </w:r>
            <w:r>
              <w:rPr>
                <w:sz w:val="24"/>
                <w:szCs w:val="24"/>
              </w:rPr>
              <w:t>перечень задач решаемых задач</w:t>
            </w:r>
          </w:p>
          <w:p w14:paraId="77636E68" w14:textId="32E88AAF" w:rsidR="00A513A4" w:rsidRPr="003A6DBE" w:rsidRDefault="00A513A4" w:rsidP="00A513A4">
            <w:pPr>
              <w:widowControl w:val="0"/>
              <w:autoSpaceDE w:val="0"/>
              <w:autoSpaceDN w:val="0"/>
              <w:adjustRightInd w:val="0"/>
              <w:jc w:val="both"/>
              <w:rPr>
                <w:sz w:val="24"/>
                <w:szCs w:val="24"/>
              </w:rPr>
            </w:pPr>
            <w:r>
              <w:rPr>
                <w:sz w:val="24"/>
                <w:szCs w:val="24"/>
              </w:rPr>
              <w:t xml:space="preserve">Вопрос 2. Предложите инструменты и методы достижения предложенной задачи </w:t>
            </w:r>
          </w:p>
          <w:p w14:paraId="4F9E32CC" w14:textId="77777777" w:rsidR="00A513A4" w:rsidRDefault="00A513A4" w:rsidP="00A513A4">
            <w:pPr>
              <w:widowControl w:val="0"/>
              <w:autoSpaceDE w:val="0"/>
              <w:autoSpaceDN w:val="0"/>
              <w:adjustRightInd w:val="0"/>
              <w:jc w:val="both"/>
              <w:rPr>
                <w:sz w:val="24"/>
                <w:szCs w:val="24"/>
              </w:rPr>
            </w:pPr>
            <w:r w:rsidRPr="003A6DBE">
              <w:rPr>
                <w:sz w:val="24"/>
                <w:szCs w:val="24"/>
              </w:rPr>
              <w:t xml:space="preserve">Вопрос 3. </w:t>
            </w:r>
            <w:r>
              <w:rPr>
                <w:sz w:val="24"/>
                <w:szCs w:val="24"/>
              </w:rPr>
              <w:t>Разработайте алгоритм действий в процессе оценки</w:t>
            </w:r>
          </w:p>
          <w:p w14:paraId="2EFAB61B" w14:textId="2398FC2E" w:rsidR="00A513A4" w:rsidRPr="001603F2" w:rsidRDefault="00A513A4" w:rsidP="00A513A4">
            <w:pPr>
              <w:widowControl w:val="0"/>
              <w:autoSpaceDE w:val="0"/>
              <w:autoSpaceDN w:val="0"/>
              <w:adjustRightInd w:val="0"/>
              <w:jc w:val="both"/>
              <w:rPr>
                <w:sz w:val="24"/>
                <w:szCs w:val="24"/>
              </w:rPr>
            </w:pPr>
            <w:r>
              <w:rPr>
                <w:sz w:val="24"/>
                <w:szCs w:val="24"/>
              </w:rPr>
              <w:t>Вопрос 4. Назначьте ответственных за контрольные точки и анализ отклонений по индикаторам</w:t>
            </w:r>
          </w:p>
        </w:tc>
      </w:tr>
      <w:tr w:rsidR="00A513A4" w:rsidRPr="00F73DF3" w14:paraId="46711398" w14:textId="77777777" w:rsidTr="0097146D">
        <w:trPr>
          <w:trHeight w:val="6228"/>
        </w:trPr>
        <w:tc>
          <w:tcPr>
            <w:tcW w:w="1847" w:type="dxa"/>
            <w:vMerge/>
          </w:tcPr>
          <w:p w14:paraId="6FF649F5" w14:textId="77777777" w:rsidR="00A513A4" w:rsidRPr="00F73DF3" w:rsidRDefault="00A513A4" w:rsidP="00A513A4">
            <w:pPr>
              <w:jc w:val="both"/>
              <w:rPr>
                <w:sz w:val="24"/>
                <w:szCs w:val="24"/>
                <w:highlight w:val="cyan"/>
              </w:rPr>
            </w:pPr>
          </w:p>
        </w:tc>
        <w:tc>
          <w:tcPr>
            <w:tcW w:w="1976" w:type="dxa"/>
          </w:tcPr>
          <w:p w14:paraId="56802DD2" w14:textId="26CBDEA5" w:rsidR="00A513A4" w:rsidRPr="00092D60" w:rsidRDefault="00A513A4" w:rsidP="00A513A4">
            <w:pPr>
              <w:jc w:val="both"/>
              <w:rPr>
                <w:rFonts w:eastAsia="Calibri"/>
                <w:sz w:val="24"/>
                <w:szCs w:val="24"/>
              </w:rPr>
            </w:pPr>
            <w:r>
              <w:rPr>
                <w:sz w:val="24"/>
                <w:szCs w:val="24"/>
              </w:rPr>
              <w:t xml:space="preserve">3. </w:t>
            </w:r>
            <w:r w:rsidRPr="000810A7">
              <w:rPr>
                <w:sz w:val="24"/>
                <w:szCs w:val="24"/>
              </w:rPr>
              <w:t>Использ</w:t>
            </w:r>
            <w:r>
              <w:rPr>
                <w:sz w:val="24"/>
                <w:szCs w:val="24"/>
              </w:rPr>
              <w:t>ует</w:t>
            </w:r>
            <w:r w:rsidRPr="000810A7">
              <w:rPr>
                <w:sz w:val="24"/>
                <w:szCs w:val="24"/>
              </w:rPr>
              <w:t xml:space="preserve">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r>
              <w:rPr>
                <w:sz w:val="24"/>
                <w:szCs w:val="24"/>
              </w:rPr>
              <w:t>.</w:t>
            </w:r>
          </w:p>
        </w:tc>
        <w:tc>
          <w:tcPr>
            <w:tcW w:w="2404" w:type="dxa"/>
          </w:tcPr>
          <w:p w14:paraId="76292B51" w14:textId="77777777" w:rsidR="00A513A4" w:rsidRDefault="00A513A4" w:rsidP="00A513A4">
            <w:pPr>
              <w:jc w:val="both"/>
              <w:rPr>
                <w:rFonts w:eastAsia="Calibri"/>
                <w:b/>
                <w:sz w:val="24"/>
                <w:szCs w:val="24"/>
              </w:rPr>
            </w:pPr>
            <w:r w:rsidRPr="00092D60">
              <w:rPr>
                <w:rFonts w:eastAsia="Calibri"/>
                <w:b/>
                <w:sz w:val="24"/>
                <w:szCs w:val="24"/>
              </w:rPr>
              <w:t xml:space="preserve">Знание: </w:t>
            </w:r>
            <w:r w:rsidRPr="00ED13DF">
              <w:rPr>
                <w:rFonts w:eastAsia="Calibri"/>
                <w:sz w:val="24"/>
                <w:szCs w:val="24"/>
              </w:rPr>
              <w:t>Программного обеспечени</w:t>
            </w:r>
            <w:r>
              <w:rPr>
                <w:rFonts w:eastAsia="Calibri"/>
                <w:b/>
                <w:sz w:val="24"/>
                <w:szCs w:val="24"/>
              </w:rPr>
              <w:t xml:space="preserve">я </w:t>
            </w:r>
            <w:r w:rsidRPr="000810A7">
              <w:rPr>
                <w:sz w:val="24"/>
                <w:szCs w:val="24"/>
              </w:rPr>
              <w:t>для моделирования, анализа и оценки управления рисками</w:t>
            </w:r>
            <w:r w:rsidRPr="00092D60">
              <w:rPr>
                <w:rFonts w:eastAsia="Calibri"/>
                <w:b/>
                <w:sz w:val="24"/>
                <w:szCs w:val="24"/>
              </w:rPr>
              <w:t xml:space="preserve"> </w:t>
            </w:r>
          </w:p>
          <w:p w14:paraId="0E6AA7D6" w14:textId="246FB84A" w:rsidR="00A513A4" w:rsidRPr="00092D60" w:rsidRDefault="00A513A4" w:rsidP="00A513A4">
            <w:pPr>
              <w:jc w:val="both"/>
              <w:rPr>
                <w:rFonts w:eastAsia="Calibri"/>
                <w:b/>
                <w:sz w:val="24"/>
                <w:szCs w:val="24"/>
              </w:rPr>
            </w:pPr>
            <w:r w:rsidRPr="00092D60">
              <w:rPr>
                <w:rFonts w:eastAsia="Calibri"/>
                <w:b/>
                <w:sz w:val="24"/>
                <w:szCs w:val="24"/>
              </w:rPr>
              <w:t xml:space="preserve">Умение: </w:t>
            </w:r>
            <w:r w:rsidRPr="00ED13DF">
              <w:rPr>
                <w:rFonts w:eastAsia="Calibri"/>
                <w:sz w:val="24"/>
                <w:szCs w:val="24"/>
              </w:rPr>
              <w:t>Применять программное обеспечение</w:t>
            </w:r>
            <w:r>
              <w:rPr>
                <w:rFonts w:eastAsia="Calibri"/>
                <w:b/>
                <w:sz w:val="24"/>
                <w:szCs w:val="24"/>
              </w:rPr>
              <w:t xml:space="preserve"> </w:t>
            </w:r>
            <w:r w:rsidRPr="000810A7">
              <w:rPr>
                <w:sz w:val="24"/>
                <w:szCs w:val="24"/>
              </w:rPr>
              <w:t>для моделирования, анализа и оценки управления рисками в целях обеспечения экономической безопасности по всем бизнес-процессам организации</w:t>
            </w:r>
            <w:r>
              <w:rPr>
                <w:sz w:val="24"/>
                <w:szCs w:val="24"/>
              </w:rPr>
              <w:t>.</w:t>
            </w:r>
          </w:p>
        </w:tc>
        <w:tc>
          <w:tcPr>
            <w:tcW w:w="3261" w:type="dxa"/>
          </w:tcPr>
          <w:p w14:paraId="540D5038" w14:textId="27EC463E" w:rsidR="00A513A4" w:rsidRPr="0076052A" w:rsidRDefault="00A513A4" w:rsidP="00A513A4">
            <w:pPr>
              <w:widowControl w:val="0"/>
              <w:autoSpaceDE w:val="0"/>
              <w:autoSpaceDN w:val="0"/>
              <w:adjustRightInd w:val="0"/>
              <w:jc w:val="both"/>
              <w:rPr>
                <w:sz w:val="24"/>
                <w:szCs w:val="24"/>
              </w:rPr>
            </w:pPr>
            <w:r w:rsidRPr="0076052A">
              <w:rPr>
                <w:sz w:val="24"/>
                <w:szCs w:val="24"/>
              </w:rPr>
              <w:t xml:space="preserve">Задание 1. </w:t>
            </w:r>
            <w:r>
              <w:rPr>
                <w:sz w:val="24"/>
                <w:szCs w:val="24"/>
              </w:rPr>
              <w:t>Программное обеспечение моделирования и оценки кадровых рисков</w:t>
            </w:r>
          </w:p>
          <w:p w14:paraId="1DCB4964" w14:textId="52C912EE" w:rsidR="00A513A4" w:rsidRPr="0076052A" w:rsidRDefault="00A513A4" w:rsidP="00A513A4">
            <w:pPr>
              <w:widowControl w:val="0"/>
              <w:autoSpaceDE w:val="0"/>
              <w:autoSpaceDN w:val="0"/>
              <w:adjustRightInd w:val="0"/>
              <w:jc w:val="both"/>
              <w:rPr>
                <w:sz w:val="24"/>
                <w:szCs w:val="24"/>
              </w:rPr>
            </w:pPr>
            <w:r w:rsidRPr="0076052A">
              <w:rPr>
                <w:sz w:val="24"/>
                <w:szCs w:val="24"/>
              </w:rPr>
              <w:t xml:space="preserve">Задание 2. </w:t>
            </w:r>
            <w:r>
              <w:rPr>
                <w:sz w:val="24"/>
                <w:szCs w:val="24"/>
              </w:rPr>
              <w:t>Роль управления кадровыми рисками в целях обеспечения экономической безопасности</w:t>
            </w:r>
            <w:r w:rsidRPr="0076052A">
              <w:rPr>
                <w:sz w:val="24"/>
                <w:szCs w:val="24"/>
              </w:rPr>
              <w:t>. Обоснуйте выбор</w:t>
            </w:r>
          </w:p>
          <w:p w14:paraId="1ACB3B07" w14:textId="299B5E08" w:rsidR="00A513A4" w:rsidRPr="0076052A" w:rsidRDefault="00A513A4" w:rsidP="00A513A4">
            <w:pPr>
              <w:widowControl w:val="0"/>
              <w:autoSpaceDE w:val="0"/>
              <w:autoSpaceDN w:val="0"/>
              <w:adjustRightInd w:val="0"/>
              <w:jc w:val="both"/>
              <w:rPr>
                <w:sz w:val="24"/>
                <w:szCs w:val="24"/>
              </w:rPr>
            </w:pPr>
            <w:r w:rsidRPr="0076052A">
              <w:rPr>
                <w:sz w:val="24"/>
                <w:szCs w:val="24"/>
              </w:rPr>
              <w:t xml:space="preserve">Задание 3. Поставить цель и организовать процесс </w:t>
            </w:r>
            <w:r>
              <w:rPr>
                <w:sz w:val="24"/>
                <w:szCs w:val="24"/>
              </w:rPr>
              <w:t xml:space="preserve">программного обеспечения </w:t>
            </w:r>
            <w:r w:rsidRPr="0076052A">
              <w:rPr>
                <w:sz w:val="24"/>
                <w:szCs w:val="24"/>
              </w:rPr>
              <w:t xml:space="preserve">работы по управлению </w:t>
            </w:r>
            <w:r>
              <w:rPr>
                <w:sz w:val="24"/>
                <w:szCs w:val="24"/>
              </w:rPr>
              <w:t xml:space="preserve">кадровыми </w:t>
            </w:r>
            <w:r w:rsidRPr="0076052A">
              <w:rPr>
                <w:sz w:val="24"/>
                <w:szCs w:val="24"/>
              </w:rPr>
              <w:t xml:space="preserve">рисками </w:t>
            </w:r>
          </w:p>
          <w:p w14:paraId="01A429C7" w14:textId="547D248F" w:rsidR="00A513A4" w:rsidRPr="0076052A" w:rsidRDefault="00A513A4" w:rsidP="00A513A4">
            <w:pPr>
              <w:widowControl w:val="0"/>
              <w:autoSpaceDE w:val="0"/>
              <w:autoSpaceDN w:val="0"/>
              <w:adjustRightInd w:val="0"/>
              <w:jc w:val="both"/>
              <w:rPr>
                <w:sz w:val="24"/>
                <w:szCs w:val="24"/>
              </w:rPr>
            </w:pPr>
            <w:r w:rsidRPr="0076052A">
              <w:rPr>
                <w:sz w:val="24"/>
                <w:szCs w:val="24"/>
              </w:rPr>
              <w:t xml:space="preserve">Вопрос 1. Установить цель и определить состав </w:t>
            </w:r>
            <w:r w:rsidR="00AA591D">
              <w:rPr>
                <w:sz w:val="24"/>
                <w:szCs w:val="24"/>
              </w:rPr>
              <w:t>программного обеспечения</w:t>
            </w:r>
          </w:p>
          <w:p w14:paraId="11E36D8B" w14:textId="4589FB42" w:rsidR="00A513A4" w:rsidRPr="0076052A" w:rsidRDefault="00A513A4" w:rsidP="00A513A4">
            <w:pPr>
              <w:widowControl w:val="0"/>
              <w:autoSpaceDE w:val="0"/>
              <w:autoSpaceDN w:val="0"/>
              <w:adjustRightInd w:val="0"/>
              <w:jc w:val="both"/>
              <w:rPr>
                <w:sz w:val="24"/>
                <w:szCs w:val="24"/>
              </w:rPr>
            </w:pPr>
            <w:r w:rsidRPr="0076052A">
              <w:rPr>
                <w:sz w:val="24"/>
                <w:szCs w:val="24"/>
              </w:rPr>
              <w:t>Вопрос 2. Распределение полномочий и ответственности</w:t>
            </w:r>
            <w:r w:rsidR="00AA591D">
              <w:rPr>
                <w:sz w:val="24"/>
                <w:szCs w:val="24"/>
              </w:rPr>
              <w:t xml:space="preserve"> в модели управления кадровыми рисками</w:t>
            </w:r>
          </w:p>
          <w:p w14:paraId="2CB5685A" w14:textId="59698C0F" w:rsidR="00A513A4" w:rsidRPr="003A6DBE" w:rsidRDefault="00A513A4" w:rsidP="00AA591D">
            <w:pPr>
              <w:widowControl w:val="0"/>
              <w:autoSpaceDE w:val="0"/>
              <w:autoSpaceDN w:val="0"/>
              <w:adjustRightInd w:val="0"/>
              <w:jc w:val="both"/>
              <w:rPr>
                <w:rFonts w:eastAsia="Calibri"/>
                <w:sz w:val="24"/>
                <w:szCs w:val="24"/>
              </w:rPr>
            </w:pPr>
            <w:r w:rsidRPr="0076052A">
              <w:rPr>
                <w:sz w:val="24"/>
                <w:szCs w:val="24"/>
              </w:rPr>
              <w:t xml:space="preserve">Вопрос 3. Определить алгоритм </w:t>
            </w:r>
            <w:r w:rsidR="00AA591D">
              <w:rPr>
                <w:sz w:val="24"/>
                <w:szCs w:val="24"/>
              </w:rPr>
              <w:t>внедрения программного обеспечения</w:t>
            </w:r>
            <w:r w:rsidRPr="0076052A">
              <w:rPr>
                <w:sz w:val="24"/>
                <w:szCs w:val="24"/>
              </w:rPr>
              <w:t xml:space="preserve">  </w:t>
            </w:r>
          </w:p>
        </w:tc>
      </w:tr>
    </w:tbl>
    <w:p w14:paraId="5135F3E4" w14:textId="69B043A1"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2"/>
    <w:bookmarkEnd w:id="43"/>
    <w:p w14:paraId="768CC90F" w14:textId="2FD9BAAA" w:rsidR="00923A8E" w:rsidRP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F73DF3">
        <w:rPr>
          <w:rFonts w:ascii="Times New Roman" w:eastAsia="Times New Roman" w:hAnsi="Times New Roman" w:cs="Times New Roman"/>
          <w:b/>
          <w:sz w:val="28"/>
          <w:szCs w:val="28"/>
          <w:lang w:eastAsia="ru-RU"/>
        </w:rPr>
        <w:t>зачету</w:t>
      </w:r>
      <w:r w:rsidR="00F73DF3" w:rsidRPr="00F73DF3">
        <w:rPr>
          <w:rFonts w:ascii="Times New Roman" w:eastAsia="Times New Roman" w:hAnsi="Times New Roman" w:cs="Times New Roman"/>
          <w:b/>
          <w:sz w:val="28"/>
          <w:szCs w:val="28"/>
          <w:lang w:eastAsia="ru-RU"/>
        </w:rPr>
        <w:t>:</w:t>
      </w:r>
    </w:p>
    <w:p w14:paraId="1C371D6F" w14:textId="77777777" w:rsidR="007A047D" w:rsidRDefault="007A047D" w:rsidP="007A047D">
      <w:pPr>
        <w:widowControl w:val="0"/>
        <w:spacing w:after="0" w:line="240" w:lineRule="auto"/>
        <w:jc w:val="both"/>
        <w:rPr>
          <w:rFonts w:ascii="Times New Roman" w:eastAsia="Times New Roman" w:hAnsi="Times New Roman"/>
          <w:sz w:val="28"/>
          <w:szCs w:val="28"/>
          <w:highlight w:val="yellow"/>
          <w:lang w:eastAsia="ru-RU"/>
        </w:rPr>
      </w:pPr>
    </w:p>
    <w:p w14:paraId="727AB433" w14:textId="443C4AA4" w:rsidR="00160B8F" w:rsidRPr="00816790" w:rsidRDefault="00160B8F" w:rsidP="00160B8F">
      <w:pPr>
        <w:pStyle w:val="Default"/>
        <w:numPr>
          <w:ilvl w:val="0"/>
          <w:numId w:val="10"/>
        </w:numPr>
        <w:ind w:left="0" w:firstLine="357"/>
        <w:jc w:val="both"/>
        <w:rPr>
          <w:sz w:val="28"/>
          <w:szCs w:val="28"/>
        </w:rPr>
      </w:pPr>
      <w:r>
        <w:rPr>
          <w:sz w:val="28"/>
          <w:szCs w:val="28"/>
        </w:rPr>
        <w:t>П</w:t>
      </w:r>
      <w:r w:rsidRPr="00816790">
        <w:rPr>
          <w:sz w:val="28"/>
          <w:szCs w:val="28"/>
        </w:rPr>
        <w:t>ричин</w:t>
      </w:r>
      <w:r>
        <w:rPr>
          <w:sz w:val="28"/>
          <w:szCs w:val="28"/>
        </w:rPr>
        <w:t>ы</w:t>
      </w:r>
      <w:r w:rsidRPr="00816790">
        <w:rPr>
          <w:sz w:val="28"/>
          <w:szCs w:val="28"/>
        </w:rPr>
        <w:t xml:space="preserve"> возникновения потенциальных кадровых рисков в организации. </w:t>
      </w:r>
    </w:p>
    <w:p w14:paraId="68600249" w14:textId="747C4456" w:rsidR="00160B8F" w:rsidRPr="00816790" w:rsidRDefault="00160B8F" w:rsidP="00160B8F">
      <w:pPr>
        <w:pStyle w:val="Default"/>
        <w:numPr>
          <w:ilvl w:val="0"/>
          <w:numId w:val="10"/>
        </w:numPr>
        <w:ind w:left="0" w:firstLine="357"/>
        <w:jc w:val="both"/>
        <w:rPr>
          <w:sz w:val="28"/>
          <w:szCs w:val="28"/>
        </w:rPr>
      </w:pPr>
      <w:r w:rsidRPr="00816790">
        <w:rPr>
          <w:sz w:val="28"/>
          <w:szCs w:val="28"/>
        </w:rPr>
        <w:t>Определ</w:t>
      </w:r>
      <w:r>
        <w:rPr>
          <w:sz w:val="28"/>
          <w:szCs w:val="28"/>
        </w:rPr>
        <w:t>ите</w:t>
      </w:r>
      <w:r w:rsidRPr="00816790">
        <w:rPr>
          <w:sz w:val="28"/>
          <w:szCs w:val="28"/>
        </w:rPr>
        <w:t xml:space="preserve"> системы мер по предупреждению нарушений в области кадровой безопасности. </w:t>
      </w:r>
    </w:p>
    <w:p w14:paraId="4E8DC3F9" w14:textId="7770270D" w:rsidR="00160B8F" w:rsidRPr="00816790" w:rsidRDefault="00160B8F" w:rsidP="00160B8F">
      <w:pPr>
        <w:pStyle w:val="Default"/>
        <w:numPr>
          <w:ilvl w:val="0"/>
          <w:numId w:val="10"/>
        </w:numPr>
        <w:ind w:left="0" w:firstLine="357"/>
        <w:jc w:val="both"/>
        <w:rPr>
          <w:sz w:val="28"/>
          <w:szCs w:val="28"/>
        </w:rPr>
      </w:pPr>
      <w:r w:rsidRPr="00816790">
        <w:rPr>
          <w:sz w:val="28"/>
          <w:szCs w:val="28"/>
        </w:rPr>
        <w:t xml:space="preserve">Упорядочение взаимодействия смежных подразделений и рабочих групп как метод предупреждения возникновения кадровых рисков. </w:t>
      </w:r>
    </w:p>
    <w:p w14:paraId="2FA3F7B5" w14:textId="24971FF3" w:rsidR="00160B8F" w:rsidRPr="00816790" w:rsidRDefault="00160B8F" w:rsidP="00160B8F">
      <w:pPr>
        <w:pStyle w:val="Default"/>
        <w:numPr>
          <w:ilvl w:val="0"/>
          <w:numId w:val="10"/>
        </w:numPr>
        <w:ind w:left="0" w:firstLine="357"/>
        <w:jc w:val="both"/>
        <w:rPr>
          <w:sz w:val="28"/>
          <w:szCs w:val="28"/>
        </w:rPr>
      </w:pPr>
      <w:r w:rsidRPr="00816790">
        <w:rPr>
          <w:sz w:val="28"/>
          <w:szCs w:val="28"/>
        </w:rPr>
        <w:t xml:space="preserve">Кадровые риски как объект управления. </w:t>
      </w:r>
    </w:p>
    <w:p w14:paraId="4062A2D6" w14:textId="1872427D" w:rsidR="00160B8F" w:rsidRPr="00816790" w:rsidRDefault="00160B8F" w:rsidP="00160B8F">
      <w:pPr>
        <w:pStyle w:val="Default"/>
        <w:numPr>
          <w:ilvl w:val="0"/>
          <w:numId w:val="10"/>
        </w:numPr>
        <w:ind w:left="0" w:firstLine="357"/>
        <w:jc w:val="both"/>
        <w:rPr>
          <w:sz w:val="28"/>
          <w:szCs w:val="28"/>
        </w:rPr>
      </w:pPr>
      <w:r w:rsidRPr="00816790">
        <w:rPr>
          <w:sz w:val="28"/>
          <w:szCs w:val="28"/>
        </w:rPr>
        <w:t xml:space="preserve">Социально-экономическое содержание кадровых рисков. </w:t>
      </w:r>
    </w:p>
    <w:p w14:paraId="230DBB8B" w14:textId="726D6F8D" w:rsidR="00160B8F" w:rsidRPr="00816790" w:rsidRDefault="00160B8F" w:rsidP="00160B8F">
      <w:pPr>
        <w:pStyle w:val="Default"/>
        <w:numPr>
          <w:ilvl w:val="0"/>
          <w:numId w:val="10"/>
        </w:numPr>
        <w:ind w:left="0" w:firstLine="357"/>
        <w:jc w:val="both"/>
        <w:rPr>
          <w:sz w:val="28"/>
          <w:szCs w:val="28"/>
        </w:rPr>
      </w:pPr>
      <w:r w:rsidRPr="00816790">
        <w:rPr>
          <w:sz w:val="28"/>
          <w:szCs w:val="28"/>
        </w:rPr>
        <w:t xml:space="preserve">Соблюдение принципов социальной справедливости в материальном и моральном поощрении работников как средство предотвращения нарушений в области кадровой безопасности в организации. </w:t>
      </w:r>
    </w:p>
    <w:p w14:paraId="60E08821" w14:textId="48E56206" w:rsidR="00160B8F" w:rsidRPr="00816790" w:rsidRDefault="00160B8F" w:rsidP="00160B8F">
      <w:pPr>
        <w:pStyle w:val="Default"/>
        <w:numPr>
          <w:ilvl w:val="0"/>
          <w:numId w:val="10"/>
        </w:numPr>
        <w:ind w:left="0" w:firstLine="357"/>
        <w:jc w:val="both"/>
        <w:rPr>
          <w:sz w:val="28"/>
          <w:szCs w:val="28"/>
        </w:rPr>
      </w:pPr>
      <w:r w:rsidRPr="00816790">
        <w:rPr>
          <w:sz w:val="28"/>
          <w:szCs w:val="28"/>
        </w:rPr>
        <w:t xml:space="preserve">Классификация кадровых рисков. </w:t>
      </w:r>
    </w:p>
    <w:p w14:paraId="20D34284" w14:textId="180BD191" w:rsidR="00160B8F" w:rsidRPr="00816790" w:rsidRDefault="00160B8F" w:rsidP="00160B8F">
      <w:pPr>
        <w:pStyle w:val="Default"/>
        <w:numPr>
          <w:ilvl w:val="0"/>
          <w:numId w:val="10"/>
        </w:numPr>
        <w:ind w:left="0" w:firstLine="357"/>
        <w:jc w:val="both"/>
        <w:rPr>
          <w:sz w:val="28"/>
          <w:szCs w:val="28"/>
        </w:rPr>
      </w:pPr>
      <w:r w:rsidRPr="00816790">
        <w:rPr>
          <w:sz w:val="28"/>
          <w:szCs w:val="28"/>
        </w:rPr>
        <w:t xml:space="preserve">Факторы кадровых рисков в системе управление персоналом </w:t>
      </w:r>
    </w:p>
    <w:p w14:paraId="63AB8456" w14:textId="7C45EADD" w:rsidR="00160B8F" w:rsidRPr="00816790" w:rsidRDefault="00160B8F" w:rsidP="00160B8F">
      <w:pPr>
        <w:pStyle w:val="Default"/>
        <w:numPr>
          <w:ilvl w:val="0"/>
          <w:numId w:val="10"/>
        </w:numPr>
        <w:ind w:left="0" w:firstLine="357"/>
        <w:jc w:val="both"/>
        <w:rPr>
          <w:sz w:val="28"/>
          <w:szCs w:val="28"/>
        </w:rPr>
      </w:pPr>
      <w:r w:rsidRPr="00816790">
        <w:rPr>
          <w:sz w:val="28"/>
          <w:szCs w:val="28"/>
        </w:rPr>
        <w:t xml:space="preserve">Качественные и количественные методы оценки кадровых рисков. </w:t>
      </w:r>
    </w:p>
    <w:p w14:paraId="3E40CF19" w14:textId="18B0AD9C" w:rsidR="00160B8F" w:rsidRPr="00731C0C" w:rsidRDefault="00160B8F" w:rsidP="00731C0C">
      <w:pPr>
        <w:pStyle w:val="Default"/>
        <w:numPr>
          <w:ilvl w:val="0"/>
          <w:numId w:val="10"/>
        </w:numPr>
        <w:ind w:left="0" w:firstLine="357"/>
        <w:jc w:val="both"/>
        <w:rPr>
          <w:color w:val="auto"/>
          <w:sz w:val="28"/>
          <w:szCs w:val="28"/>
        </w:rPr>
      </w:pPr>
      <w:r w:rsidRPr="00816790">
        <w:rPr>
          <w:color w:val="auto"/>
          <w:sz w:val="28"/>
          <w:szCs w:val="28"/>
        </w:rPr>
        <w:t xml:space="preserve">Методы управления </w:t>
      </w:r>
      <w:r w:rsidR="00731C0C">
        <w:rPr>
          <w:color w:val="auto"/>
          <w:sz w:val="28"/>
          <w:szCs w:val="28"/>
        </w:rPr>
        <w:t>кадровыми рисками</w:t>
      </w:r>
      <w:r w:rsidRPr="00731C0C">
        <w:rPr>
          <w:color w:val="auto"/>
          <w:sz w:val="28"/>
          <w:szCs w:val="28"/>
        </w:rPr>
        <w:t xml:space="preserve"> в организации. </w:t>
      </w:r>
    </w:p>
    <w:p w14:paraId="5755D9EE" w14:textId="57984E78" w:rsidR="00160B8F" w:rsidRPr="00816790" w:rsidRDefault="00160B8F" w:rsidP="00160B8F">
      <w:pPr>
        <w:pStyle w:val="Default"/>
        <w:numPr>
          <w:ilvl w:val="0"/>
          <w:numId w:val="10"/>
        </w:numPr>
        <w:ind w:left="0" w:firstLine="357"/>
        <w:jc w:val="both"/>
        <w:rPr>
          <w:color w:val="auto"/>
          <w:sz w:val="28"/>
          <w:szCs w:val="28"/>
        </w:rPr>
      </w:pPr>
      <w:r w:rsidRPr="00816790">
        <w:rPr>
          <w:color w:val="auto"/>
          <w:sz w:val="28"/>
          <w:szCs w:val="28"/>
        </w:rPr>
        <w:t xml:space="preserve">Система распорядительных методов профилактики конфликтов и стрессов в организации в целях профилактики кадровых рисков. </w:t>
      </w:r>
    </w:p>
    <w:p w14:paraId="1396763A" w14:textId="09072A03" w:rsidR="00160B8F" w:rsidRPr="00816790" w:rsidRDefault="00160B8F" w:rsidP="00160B8F">
      <w:pPr>
        <w:pStyle w:val="Default"/>
        <w:numPr>
          <w:ilvl w:val="0"/>
          <w:numId w:val="10"/>
        </w:numPr>
        <w:ind w:left="0" w:firstLine="357"/>
        <w:jc w:val="both"/>
        <w:rPr>
          <w:color w:val="auto"/>
          <w:sz w:val="28"/>
          <w:szCs w:val="28"/>
        </w:rPr>
      </w:pPr>
      <w:r w:rsidRPr="00816790">
        <w:rPr>
          <w:color w:val="auto"/>
          <w:sz w:val="28"/>
          <w:szCs w:val="28"/>
        </w:rPr>
        <w:t xml:space="preserve">Классификация методов управления кадровыми рисками. </w:t>
      </w:r>
    </w:p>
    <w:p w14:paraId="0E423EBA" w14:textId="711E310C" w:rsidR="00160B8F" w:rsidRPr="00816790" w:rsidRDefault="00160B8F" w:rsidP="00160B8F">
      <w:pPr>
        <w:pStyle w:val="Default"/>
        <w:numPr>
          <w:ilvl w:val="0"/>
          <w:numId w:val="10"/>
        </w:numPr>
        <w:ind w:left="0" w:firstLine="357"/>
        <w:jc w:val="both"/>
        <w:rPr>
          <w:sz w:val="28"/>
          <w:szCs w:val="28"/>
        </w:rPr>
      </w:pPr>
      <w:r w:rsidRPr="00816790">
        <w:rPr>
          <w:color w:val="auto"/>
          <w:sz w:val="28"/>
          <w:szCs w:val="28"/>
        </w:rPr>
        <w:t>Соблюдение принципа социальной справедливости в мате</w:t>
      </w:r>
      <w:r w:rsidRPr="00816790">
        <w:rPr>
          <w:sz w:val="28"/>
          <w:szCs w:val="28"/>
        </w:rPr>
        <w:t xml:space="preserve">риальном и моральном поощрении работников, применении административных санкций и дисциплинарных взысканий как условие профилактики возникновения кадровых рисков. </w:t>
      </w:r>
    </w:p>
    <w:p w14:paraId="1E6D2D21" w14:textId="4788B795" w:rsidR="00160B8F" w:rsidRPr="00816790" w:rsidRDefault="00160B8F" w:rsidP="00160B8F">
      <w:pPr>
        <w:pStyle w:val="Default"/>
        <w:numPr>
          <w:ilvl w:val="0"/>
          <w:numId w:val="10"/>
        </w:numPr>
        <w:ind w:left="0" w:firstLine="357"/>
        <w:jc w:val="both"/>
        <w:rPr>
          <w:sz w:val="28"/>
          <w:szCs w:val="28"/>
        </w:rPr>
      </w:pPr>
      <w:r>
        <w:rPr>
          <w:sz w:val="28"/>
          <w:szCs w:val="28"/>
        </w:rPr>
        <w:lastRenderedPageBreak/>
        <w:t xml:space="preserve"> </w:t>
      </w:r>
      <w:r w:rsidRPr="00816790">
        <w:rPr>
          <w:sz w:val="28"/>
          <w:szCs w:val="28"/>
        </w:rPr>
        <w:t xml:space="preserve">Разработка системы управления кадровыми рисками в организации. </w:t>
      </w:r>
    </w:p>
    <w:p w14:paraId="5D69105F" w14:textId="4D00F28B" w:rsidR="00160B8F" w:rsidRPr="00816790" w:rsidRDefault="00160B8F" w:rsidP="00160B8F">
      <w:pPr>
        <w:pStyle w:val="Default"/>
        <w:numPr>
          <w:ilvl w:val="0"/>
          <w:numId w:val="10"/>
        </w:numPr>
        <w:ind w:left="0" w:firstLine="357"/>
        <w:jc w:val="both"/>
        <w:rPr>
          <w:sz w:val="28"/>
          <w:szCs w:val="28"/>
        </w:rPr>
      </w:pPr>
      <w:r w:rsidRPr="00816790">
        <w:rPr>
          <w:sz w:val="28"/>
          <w:szCs w:val="28"/>
        </w:rPr>
        <w:t xml:space="preserve"> Управление конфликтами и стрессами в системе управления </w:t>
      </w:r>
      <w:r>
        <w:rPr>
          <w:sz w:val="28"/>
          <w:szCs w:val="28"/>
        </w:rPr>
        <w:t>персоналом</w:t>
      </w:r>
      <w:r w:rsidRPr="00816790">
        <w:rPr>
          <w:sz w:val="28"/>
          <w:szCs w:val="28"/>
        </w:rPr>
        <w:t xml:space="preserve">. </w:t>
      </w:r>
    </w:p>
    <w:p w14:paraId="22A5EDFF" w14:textId="3911B435" w:rsidR="00160B8F" w:rsidRPr="00816790" w:rsidRDefault="00160B8F" w:rsidP="00160B8F">
      <w:pPr>
        <w:pStyle w:val="Default"/>
        <w:numPr>
          <w:ilvl w:val="0"/>
          <w:numId w:val="10"/>
        </w:numPr>
        <w:ind w:left="0" w:firstLine="357"/>
        <w:jc w:val="both"/>
        <w:rPr>
          <w:sz w:val="28"/>
          <w:szCs w:val="28"/>
        </w:rPr>
      </w:pPr>
      <w:r w:rsidRPr="00816790">
        <w:rPr>
          <w:sz w:val="28"/>
          <w:szCs w:val="28"/>
        </w:rPr>
        <w:t xml:space="preserve">Понятие, типология и оценка кадровых рисков в организации. </w:t>
      </w:r>
    </w:p>
    <w:p w14:paraId="52A80F2D" w14:textId="763BAA12" w:rsidR="00160B8F" w:rsidRPr="00816790" w:rsidRDefault="00160B8F" w:rsidP="00160B8F">
      <w:pPr>
        <w:pStyle w:val="Default"/>
        <w:numPr>
          <w:ilvl w:val="0"/>
          <w:numId w:val="10"/>
        </w:numPr>
        <w:ind w:left="0" w:firstLine="357"/>
        <w:jc w:val="both"/>
        <w:rPr>
          <w:sz w:val="28"/>
          <w:szCs w:val="28"/>
        </w:rPr>
      </w:pPr>
      <w:r w:rsidRPr="00816790">
        <w:rPr>
          <w:sz w:val="28"/>
          <w:szCs w:val="28"/>
        </w:rPr>
        <w:t xml:space="preserve"> Разработка требований к системе управления </w:t>
      </w:r>
      <w:r w:rsidR="00731C0C">
        <w:rPr>
          <w:sz w:val="28"/>
          <w:szCs w:val="28"/>
        </w:rPr>
        <w:t>персоналом</w:t>
      </w:r>
    </w:p>
    <w:p w14:paraId="145B0C63" w14:textId="50C7DA36" w:rsidR="00160B8F" w:rsidRPr="00816790" w:rsidRDefault="00160B8F" w:rsidP="00160B8F">
      <w:pPr>
        <w:pStyle w:val="Default"/>
        <w:numPr>
          <w:ilvl w:val="0"/>
          <w:numId w:val="10"/>
        </w:numPr>
        <w:ind w:left="0" w:firstLine="357"/>
        <w:jc w:val="both"/>
        <w:rPr>
          <w:sz w:val="28"/>
          <w:szCs w:val="28"/>
        </w:rPr>
      </w:pPr>
      <w:r w:rsidRPr="00816790">
        <w:rPr>
          <w:sz w:val="28"/>
          <w:szCs w:val="28"/>
        </w:rPr>
        <w:t xml:space="preserve"> Организационный механизм управления кадровыми рисками в организации. </w:t>
      </w:r>
    </w:p>
    <w:p w14:paraId="03F7000B" w14:textId="355B758F" w:rsidR="00160B8F" w:rsidRPr="00816790" w:rsidRDefault="00160B8F" w:rsidP="00160B8F">
      <w:pPr>
        <w:pStyle w:val="Default"/>
        <w:numPr>
          <w:ilvl w:val="0"/>
          <w:numId w:val="10"/>
        </w:numPr>
        <w:ind w:left="0" w:firstLine="357"/>
        <w:jc w:val="both"/>
        <w:rPr>
          <w:sz w:val="28"/>
          <w:szCs w:val="28"/>
        </w:rPr>
      </w:pPr>
      <w:r w:rsidRPr="00816790">
        <w:rPr>
          <w:sz w:val="28"/>
          <w:szCs w:val="28"/>
        </w:rPr>
        <w:t xml:space="preserve"> Предупреждение и разрешение кадровых рисков при проведении текущей деловой оценки персонала организации. </w:t>
      </w:r>
    </w:p>
    <w:p w14:paraId="35C963D0" w14:textId="10B9BFE0" w:rsidR="00160B8F" w:rsidRPr="00816790" w:rsidRDefault="00160B8F" w:rsidP="00160B8F">
      <w:pPr>
        <w:pStyle w:val="Default"/>
        <w:numPr>
          <w:ilvl w:val="0"/>
          <w:numId w:val="10"/>
        </w:numPr>
        <w:ind w:left="0" w:firstLine="357"/>
        <w:jc w:val="both"/>
        <w:rPr>
          <w:sz w:val="28"/>
          <w:szCs w:val="28"/>
        </w:rPr>
      </w:pPr>
      <w:r w:rsidRPr="00816790">
        <w:rPr>
          <w:sz w:val="28"/>
          <w:szCs w:val="28"/>
        </w:rPr>
        <w:t xml:space="preserve">Кадровые риски в трудовом коллективе при назначении нового руководителя структурного подразделения. </w:t>
      </w:r>
    </w:p>
    <w:p w14:paraId="0A06F6C9" w14:textId="4102AE72" w:rsidR="00160B8F" w:rsidRPr="00816790" w:rsidRDefault="00160B8F" w:rsidP="00160B8F">
      <w:pPr>
        <w:pStyle w:val="Default"/>
        <w:numPr>
          <w:ilvl w:val="0"/>
          <w:numId w:val="10"/>
        </w:numPr>
        <w:ind w:left="0" w:firstLine="357"/>
        <w:jc w:val="both"/>
        <w:rPr>
          <w:sz w:val="28"/>
          <w:szCs w:val="28"/>
        </w:rPr>
      </w:pPr>
      <w:r w:rsidRPr="00816790">
        <w:rPr>
          <w:sz w:val="28"/>
          <w:szCs w:val="28"/>
        </w:rPr>
        <w:t xml:space="preserve"> Нарушения в системе кадровой безопасности организации вследствие недостатков системы коммуникаций. </w:t>
      </w:r>
    </w:p>
    <w:p w14:paraId="483636CA" w14:textId="3CB0AF6B" w:rsidR="00160B8F" w:rsidRPr="00160B8F" w:rsidRDefault="00160B8F" w:rsidP="00160B8F">
      <w:pPr>
        <w:pStyle w:val="af0"/>
        <w:numPr>
          <w:ilvl w:val="0"/>
          <w:numId w:val="10"/>
        </w:numPr>
        <w:shd w:val="clear" w:color="auto" w:fill="FFFFFF"/>
        <w:spacing w:after="0" w:line="240" w:lineRule="auto"/>
        <w:ind w:left="0" w:firstLine="357"/>
        <w:jc w:val="both"/>
        <w:textAlignment w:val="baseline"/>
        <w:outlineLvl w:val="1"/>
        <w:rPr>
          <w:rFonts w:ascii="Times New Roman" w:hAnsi="Times New Roman"/>
          <w:sz w:val="28"/>
          <w:szCs w:val="28"/>
        </w:rPr>
      </w:pPr>
      <w:r w:rsidRPr="00160B8F">
        <w:rPr>
          <w:rFonts w:ascii="Times New Roman" w:hAnsi="Times New Roman"/>
          <w:sz w:val="28"/>
          <w:szCs w:val="28"/>
        </w:rPr>
        <w:t xml:space="preserve"> Понятие и роль системы кадровой безопасности в организации.</w:t>
      </w:r>
    </w:p>
    <w:p w14:paraId="62E0BEF2" w14:textId="2F0F42BC" w:rsidR="00160B8F" w:rsidRPr="00816790" w:rsidRDefault="00160B8F" w:rsidP="00160B8F">
      <w:pPr>
        <w:pStyle w:val="Default"/>
        <w:numPr>
          <w:ilvl w:val="0"/>
          <w:numId w:val="10"/>
        </w:numPr>
        <w:ind w:left="0" w:firstLine="357"/>
        <w:jc w:val="both"/>
        <w:rPr>
          <w:sz w:val="28"/>
          <w:szCs w:val="28"/>
        </w:rPr>
      </w:pPr>
      <w:r w:rsidRPr="00816790">
        <w:rPr>
          <w:sz w:val="28"/>
          <w:szCs w:val="28"/>
        </w:rPr>
        <w:t xml:space="preserve">Оценка рисков при планировании работы с персоналом и меры по минимизации рисков. </w:t>
      </w:r>
    </w:p>
    <w:p w14:paraId="630A2267" w14:textId="6A9297DA" w:rsidR="00160B8F" w:rsidRPr="00816790" w:rsidRDefault="00160B8F" w:rsidP="00160B8F">
      <w:pPr>
        <w:pStyle w:val="Default"/>
        <w:numPr>
          <w:ilvl w:val="0"/>
          <w:numId w:val="10"/>
        </w:numPr>
        <w:ind w:left="0" w:firstLine="357"/>
        <w:jc w:val="both"/>
        <w:rPr>
          <w:sz w:val="28"/>
          <w:szCs w:val="28"/>
        </w:rPr>
      </w:pPr>
      <w:r w:rsidRPr="00816790">
        <w:rPr>
          <w:sz w:val="28"/>
          <w:szCs w:val="28"/>
        </w:rPr>
        <w:t xml:space="preserve"> Оценка рисков при найме, отборе и приеме персонала и меры по минимизации рисков. </w:t>
      </w:r>
    </w:p>
    <w:p w14:paraId="16D6B71E" w14:textId="696B6DD6" w:rsidR="00160B8F" w:rsidRPr="00816790" w:rsidRDefault="00160B8F" w:rsidP="00160B8F">
      <w:pPr>
        <w:pStyle w:val="Default"/>
        <w:numPr>
          <w:ilvl w:val="0"/>
          <w:numId w:val="10"/>
        </w:numPr>
        <w:ind w:left="0" w:firstLine="357"/>
        <w:jc w:val="both"/>
        <w:rPr>
          <w:sz w:val="28"/>
          <w:szCs w:val="28"/>
        </w:rPr>
      </w:pPr>
      <w:r w:rsidRPr="00816790">
        <w:rPr>
          <w:sz w:val="28"/>
          <w:szCs w:val="28"/>
        </w:rPr>
        <w:t xml:space="preserve"> Оценка рисков при подборе и расстановке персонала и меры по минимизации рисков. </w:t>
      </w:r>
    </w:p>
    <w:p w14:paraId="463BAA61" w14:textId="3469EA48" w:rsidR="00160B8F" w:rsidRPr="00816790" w:rsidRDefault="00160B8F" w:rsidP="00160B8F">
      <w:pPr>
        <w:pStyle w:val="Default"/>
        <w:numPr>
          <w:ilvl w:val="0"/>
          <w:numId w:val="10"/>
        </w:numPr>
        <w:ind w:left="0" w:firstLine="357"/>
        <w:jc w:val="both"/>
        <w:rPr>
          <w:sz w:val="28"/>
          <w:szCs w:val="28"/>
        </w:rPr>
      </w:pPr>
      <w:r w:rsidRPr="00816790">
        <w:rPr>
          <w:sz w:val="28"/>
          <w:szCs w:val="28"/>
        </w:rPr>
        <w:t xml:space="preserve"> Оценка рисков в процессе организации деловой оценки персонала и меры по минимизации рисков. </w:t>
      </w:r>
    </w:p>
    <w:p w14:paraId="7A0412B7" w14:textId="64972EBB" w:rsidR="00160B8F" w:rsidRPr="00816790" w:rsidRDefault="00160B8F" w:rsidP="00160B8F">
      <w:pPr>
        <w:pStyle w:val="Default"/>
        <w:numPr>
          <w:ilvl w:val="0"/>
          <w:numId w:val="10"/>
        </w:numPr>
        <w:ind w:left="0" w:firstLine="357"/>
        <w:jc w:val="both"/>
        <w:rPr>
          <w:sz w:val="28"/>
          <w:szCs w:val="28"/>
        </w:rPr>
      </w:pPr>
      <w:r w:rsidRPr="00816790">
        <w:rPr>
          <w:sz w:val="28"/>
          <w:szCs w:val="28"/>
        </w:rPr>
        <w:t xml:space="preserve"> Оценка рисков в процессе профориентации и </w:t>
      </w:r>
      <w:r w:rsidR="00F73DF3" w:rsidRPr="00816790">
        <w:rPr>
          <w:sz w:val="28"/>
          <w:szCs w:val="28"/>
        </w:rPr>
        <w:t>трудовой адаптации персонала,</w:t>
      </w:r>
      <w:r w:rsidRPr="00816790">
        <w:rPr>
          <w:sz w:val="28"/>
          <w:szCs w:val="28"/>
        </w:rPr>
        <w:t xml:space="preserve"> и меры по минимизации рисков. </w:t>
      </w:r>
    </w:p>
    <w:p w14:paraId="059FE1CA" w14:textId="77777777" w:rsidR="00160B8F" w:rsidRDefault="00160B8F" w:rsidP="00160B8F">
      <w:pPr>
        <w:pStyle w:val="Default"/>
        <w:numPr>
          <w:ilvl w:val="0"/>
          <w:numId w:val="10"/>
        </w:numPr>
        <w:ind w:left="0" w:firstLine="357"/>
        <w:jc w:val="both"/>
        <w:rPr>
          <w:sz w:val="28"/>
          <w:szCs w:val="28"/>
        </w:rPr>
      </w:pPr>
      <w:r w:rsidRPr="00160B8F">
        <w:rPr>
          <w:sz w:val="28"/>
          <w:szCs w:val="28"/>
        </w:rPr>
        <w:t xml:space="preserve"> Оценка рисков в процессе организации труда персонала и меры по минимизации рисков. </w:t>
      </w:r>
    </w:p>
    <w:p w14:paraId="36FE1671" w14:textId="4349C6DA" w:rsidR="00160B8F" w:rsidRPr="00160B8F" w:rsidRDefault="00160B8F" w:rsidP="00160B8F">
      <w:pPr>
        <w:pStyle w:val="Default"/>
        <w:numPr>
          <w:ilvl w:val="0"/>
          <w:numId w:val="10"/>
        </w:numPr>
        <w:ind w:left="0" w:firstLine="357"/>
        <w:jc w:val="both"/>
        <w:rPr>
          <w:sz w:val="28"/>
          <w:szCs w:val="28"/>
        </w:rPr>
      </w:pPr>
      <w:r w:rsidRPr="00160B8F">
        <w:rPr>
          <w:sz w:val="28"/>
          <w:szCs w:val="28"/>
        </w:rPr>
        <w:t xml:space="preserve"> Оценка рисков в процессе высвобождения персонала и меры по минимизации рисков. </w:t>
      </w:r>
    </w:p>
    <w:p w14:paraId="4CAFB32F" w14:textId="482026E0" w:rsidR="00160B8F" w:rsidRPr="00816790" w:rsidRDefault="00160B8F" w:rsidP="00160B8F">
      <w:pPr>
        <w:pStyle w:val="Default"/>
        <w:numPr>
          <w:ilvl w:val="0"/>
          <w:numId w:val="10"/>
        </w:numPr>
        <w:ind w:left="0" w:firstLine="357"/>
        <w:jc w:val="both"/>
        <w:rPr>
          <w:sz w:val="28"/>
          <w:szCs w:val="28"/>
        </w:rPr>
      </w:pPr>
      <w:r w:rsidRPr="00816790">
        <w:rPr>
          <w:sz w:val="28"/>
          <w:szCs w:val="28"/>
        </w:rPr>
        <w:t xml:space="preserve"> Оценка рисков в процессе обучения персонала и меры по минимизации рисков. </w:t>
      </w:r>
    </w:p>
    <w:p w14:paraId="0B79EC84" w14:textId="774258B2" w:rsidR="00160B8F" w:rsidRPr="00816790" w:rsidRDefault="00160B8F" w:rsidP="00160B8F">
      <w:pPr>
        <w:pStyle w:val="Default"/>
        <w:numPr>
          <w:ilvl w:val="0"/>
          <w:numId w:val="10"/>
        </w:numPr>
        <w:ind w:left="0" w:firstLine="357"/>
        <w:jc w:val="both"/>
        <w:rPr>
          <w:sz w:val="28"/>
          <w:szCs w:val="28"/>
        </w:rPr>
      </w:pPr>
      <w:r w:rsidRPr="00816790">
        <w:rPr>
          <w:sz w:val="28"/>
          <w:szCs w:val="28"/>
        </w:rPr>
        <w:t xml:space="preserve"> Оценка рисков в процессе повышения квалификации (подготовки, переподготовки) персонала и меры по минимизации рисков. </w:t>
      </w:r>
    </w:p>
    <w:p w14:paraId="5F7340A5" w14:textId="380CFF36" w:rsidR="00160B8F" w:rsidRPr="00160B8F" w:rsidRDefault="00160B8F" w:rsidP="00160B8F">
      <w:pPr>
        <w:pStyle w:val="af0"/>
        <w:numPr>
          <w:ilvl w:val="0"/>
          <w:numId w:val="10"/>
        </w:numPr>
        <w:shd w:val="clear" w:color="auto" w:fill="FFFFFF"/>
        <w:spacing w:after="0" w:line="240" w:lineRule="auto"/>
        <w:ind w:left="0" w:firstLine="357"/>
        <w:jc w:val="both"/>
        <w:textAlignment w:val="baseline"/>
        <w:outlineLvl w:val="1"/>
        <w:rPr>
          <w:rFonts w:ascii="Times New Roman" w:hAnsi="Times New Roman"/>
          <w:sz w:val="28"/>
          <w:szCs w:val="28"/>
        </w:rPr>
      </w:pPr>
      <w:r w:rsidRPr="00160B8F">
        <w:rPr>
          <w:rFonts w:ascii="Times New Roman" w:hAnsi="Times New Roman"/>
          <w:sz w:val="28"/>
          <w:szCs w:val="28"/>
        </w:rPr>
        <w:t xml:space="preserve"> Оценка рисков при организации проведения аттестации персонала и меры по минимизации рисков.</w:t>
      </w:r>
    </w:p>
    <w:p w14:paraId="6383D8B9" w14:textId="407CFB7A" w:rsidR="00160B8F" w:rsidRPr="00816790" w:rsidRDefault="00160B8F" w:rsidP="00160B8F">
      <w:pPr>
        <w:pStyle w:val="Default"/>
        <w:numPr>
          <w:ilvl w:val="0"/>
          <w:numId w:val="10"/>
        </w:numPr>
        <w:ind w:left="0" w:firstLine="357"/>
        <w:jc w:val="both"/>
        <w:rPr>
          <w:sz w:val="28"/>
          <w:szCs w:val="28"/>
        </w:rPr>
      </w:pPr>
      <w:r w:rsidRPr="00816790">
        <w:rPr>
          <w:sz w:val="28"/>
          <w:szCs w:val="28"/>
        </w:rPr>
        <w:t xml:space="preserve"> Оценка рисков при управлении деловой карьерой персонала и меры по минимизации рисков. </w:t>
      </w:r>
    </w:p>
    <w:p w14:paraId="541E28CB" w14:textId="411AC0DA" w:rsidR="00160B8F" w:rsidRPr="00816790" w:rsidRDefault="00160B8F" w:rsidP="00160B8F">
      <w:pPr>
        <w:pStyle w:val="Default"/>
        <w:numPr>
          <w:ilvl w:val="0"/>
          <w:numId w:val="10"/>
        </w:numPr>
        <w:ind w:left="0" w:firstLine="357"/>
        <w:jc w:val="both"/>
        <w:rPr>
          <w:sz w:val="28"/>
          <w:szCs w:val="28"/>
        </w:rPr>
      </w:pPr>
      <w:r w:rsidRPr="00816790">
        <w:rPr>
          <w:sz w:val="28"/>
          <w:szCs w:val="28"/>
        </w:rPr>
        <w:t xml:space="preserve"> Оценка рисков при управлении служебно-профессиональным продвижением персонала и меры по минимизации рисков. </w:t>
      </w:r>
    </w:p>
    <w:p w14:paraId="240FC9B1" w14:textId="1E57BAEC" w:rsidR="00160B8F" w:rsidRPr="00816790" w:rsidRDefault="00160B8F" w:rsidP="00160B8F">
      <w:pPr>
        <w:pStyle w:val="Default"/>
        <w:numPr>
          <w:ilvl w:val="0"/>
          <w:numId w:val="10"/>
        </w:numPr>
        <w:ind w:left="0" w:firstLine="357"/>
        <w:jc w:val="both"/>
        <w:rPr>
          <w:sz w:val="28"/>
          <w:szCs w:val="28"/>
        </w:rPr>
      </w:pPr>
      <w:r w:rsidRPr="00816790">
        <w:rPr>
          <w:sz w:val="28"/>
          <w:szCs w:val="28"/>
        </w:rPr>
        <w:t xml:space="preserve"> Оценка рисков при управлении кадровым резервом и меры по минимизации рисков. </w:t>
      </w:r>
    </w:p>
    <w:p w14:paraId="0CB94BE4" w14:textId="26AAB100" w:rsidR="00160B8F" w:rsidRPr="00816790" w:rsidRDefault="00160B8F" w:rsidP="00160B8F">
      <w:pPr>
        <w:pStyle w:val="Default"/>
        <w:numPr>
          <w:ilvl w:val="0"/>
          <w:numId w:val="10"/>
        </w:numPr>
        <w:ind w:left="0" w:firstLine="357"/>
        <w:jc w:val="both"/>
        <w:rPr>
          <w:sz w:val="28"/>
          <w:szCs w:val="28"/>
        </w:rPr>
      </w:pPr>
      <w:r w:rsidRPr="00816790">
        <w:rPr>
          <w:sz w:val="28"/>
          <w:szCs w:val="28"/>
        </w:rPr>
        <w:t xml:space="preserve"> Оценка рисков при мотивации и стимулировании трудовой деятельности персонала и меры по минимизации рисков. </w:t>
      </w:r>
    </w:p>
    <w:p w14:paraId="3BA13355" w14:textId="7D55087D" w:rsidR="00160B8F" w:rsidRPr="00160B8F" w:rsidRDefault="00160B8F" w:rsidP="00160B8F">
      <w:pPr>
        <w:pStyle w:val="af0"/>
        <w:numPr>
          <w:ilvl w:val="0"/>
          <w:numId w:val="10"/>
        </w:numPr>
        <w:shd w:val="clear" w:color="auto" w:fill="FFFFFF"/>
        <w:spacing w:after="0" w:line="240" w:lineRule="auto"/>
        <w:ind w:left="0" w:firstLine="357"/>
        <w:jc w:val="both"/>
        <w:textAlignment w:val="baseline"/>
        <w:outlineLvl w:val="1"/>
        <w:rPr>
          <w:rFonts w:ascii="Times New Roman" w:hAnsi="Times New Roman"/>
          <w:sz w:val="28"/>
          <w:szCs w:val="28"/>
        </w:rPr>
      </w:pPr>
      <w:r w:rsidRPr="00160B8F">
        <w:rPr>
          <w:rFonts w:ascii="Times New Roman" w:hAnsi="Times New Roman"/>
          <w:sz w:val="28"/>
          <w:szCs w:val="28"/>
        </w:rPr>
        <w:t xml:space="preserve"> Оценка рисков при формировании организационной культуры организации и меры по минимизации рисков.</w:t>
      </w:r>
    </w:p>
    <w:p w14:paraId="323B24FD" w14:textId="15AB36AD" w:rsidR="00160B8F" w:rsidRPr="00816790" w:rsidRDefault="00160B8F" w:rsidP="00160B8F">
      <w:pPr>
        <w:pStyle w:val="Default"/>
        <w:numPr>
          <w:ilvl w:val="0"/>
          <w:numId w:val="10"/>
        </w:numPr>
        <w:ind w:left="0" w:firstLine="357"/>
        <w:jc w:val="both"/>
        <w:rPr>
          <w:sz w:val="28"/>
          <w:szCs w:val="28"/>
        </w:rPr>
      </w:pPr>
      <w:r w:rsidRPr="00816790">
        <w:rPr>
          <w:sz w:val="28"/>
          <w:szCs w:val="28"/>
        </w:rPr>
        <w:t xml:space="preserve"> Оценка рисков при управлении организационными конфликтами и профессиональными стрессами и меры по минимизации рисков. </w:t>
      </w:r>
    </w:p>
    <w:p w14:paraId="277EFE85" w14:textId="77777777" w:rsidR="00C0065B" w:rsidRP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4"/>
      <w:r w:rsidRPr="00C0065B">
        <w:rPr>
          <w:rFonts w:ascii="Times New Roman" w:eastAsia="Times New Roman" w:hAnsi="Times New Roman" w:cs="Times New Roman"/>
          <w:b/>
          <w:sz w:val="28"/>
          <w:szCs w:val="28"/>
        </w:rPr>
        <w:lastRenderedPageBreak/>
        <w:t xml:space="preserve">7.3. Соответствующие приказы, распоряжения ректората о контроле уровня освоения дисциплин и </w:t>
      </w:r>
      <w:proofErr w:type="spellStart"/>
      <w:r w:rsidRPr="00C0065B">
        <w:rPr>
          <w:rFonts w:ascii="Times New Roman" w:eastAsia="Times New Roman" w:hAnsi="Times New Roman" w:cs="Times New Roman"/>
          <w:b/>
          <w:sz w:val="28"/>
          <w:szCs w:val="28"/>
        </w:rPr>
        <w:t>сформированности</w:t>
      </w:r>
      <w:proofErr w:type="spellEnd"/>
      <w:r w:rsidRPr="00C0065B">
        <w:rPr>
          <w:rFonts w:ascii="Times New Roman" w:eastAsia="Times New Roman" w:hAnsi="Times New Roman" w:cs="Times New Roman"/>
          <w:b/>
          <w:sz w:val="28"/>
          <w:szCs w:val="28"/>
        </w:rPr>
        <w:t xml:space="preserve"> компетенций студентов</w:t>
      </w:r>
      <w:bookmarkEnd w:id="46"/>
    </w:p>
    <w:p w14:paraId="19852A9A" w14:textId="77777777" w:rsidR="00C0065B" w:rsidRPr="00F73DF3"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0065B">
        <w:rPr>
          <w:rFonts w:ascii="Times New Roman" w:eastAsia="Times New Roman" w:hAnsi="Times New Roman" w:cs="Times New Roman"/>
          <w:sz w:val="28"/>
          <w:szCs w:val="28"/>
          <w:lang w:eastAsia="ru-RU"/>
        </w:rPr>
        <w:t>бакалавриата</w:t>
      </w:r>
      <w:proofErr w:type="spellEnd"/>
      <w:r w:rsidRPr="00C0065B">
        <w:rPr>
          <w:rFonts w:ascii="Times New Roman" w:eastAsia="Times New Roman" w:hAnsi="Times New Roman" w:cs="Times New Roman"/>
          <w:sz w:val="28"/>
          <w:szCs w:val="28"/>
          <w:lang w:eastAsia="ru-RU"/>
        </w:rPr>
        <w:t xml:space="preserve">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w:t>
      </w:r>
      <w:r w:rsidRPr="00F73DF3">
        <w:rPr>
          <w:rFonts w:ascii="Times New Roman" w:eastAsia="Calibri" w:hAnsi="Times New Roman" w:cs="Times New Roman"/>
          <w:sz w:val="28"/>
          <w:szCs w:val="28"/>
        </w:rPr>
        <w:t>и приказы филиалов по данному вопросу.</w:t>
      </w:r>
    </w:p>
    <w:p w14:paraId="79E51B7C" w14:textId="77777777" w:rsidR="00923A8E" w:rsidRPr="00F73DF3" w:rsidRDefault="00923A8E" w:rsidP="00622B37">
      <w:pPr>
        <w:pStyle w:val="1"/>
        <w:spacing w:before="120"/>
        <w:ind w:firstLine="0"/>
        <w:jc w:val="center"/>
        <w:rPr>
          <w:rFonts w:ascii="Times New Roman" w:hAnsi="Times New Roman"/>
          <w:color w:val="auto"/>
        </w:rPr>
      </w:pPr>
      <w:bookmarkStart w:id="48" w:name="_Toc73619802"/>
      <w:r w:rsidRPr="00F73DF3">
        <w:rPr>
          <w:rFonts w:ascii="Times New Roman" w:hAnsi="Times New Roman"/>
          <w:color w:val="auto"/>
        </w:rPr>
        <w:t xml:space="preserve">8. </w:t>
      </w:r>
      <w:bookmarkStart w:id="49" w:name="_Toc423080114"/>
      <w:r w:rsidRPr="00F73DF3">
        <w:rPr>
          <w:rFonts w:ascii="Times New Roman" w:hAnsi="Times New Roman"/>
          <w:color w:val="auto"/>
        </w:rPr>
        <w:t>Перечень основной и дополнительной учебной литературы, необходимой для освоения дисциплины</w:t>
      </w:r>
      <w:bookmarkEnd w:id="47"/>
      <w:bookmarkEnd w:id="48"/>
      <w:bookmarkEnd w:id="49"/>
    </w:p>
    <w:p w14:paraId="7A98BD44" w14:textId="77777777" w:rsidR="00B07FC0" w:rsidRPr="00F73DF3" w:rsidRDefault="00B07FC0" w:rsidP="00B07FC0">
      <w:pPr>
        <w:spacing w:line="240" w:lineRule="auto"/>
        <w:jc w:val="center"/>
        <w:rPr>
          <w:rFonts w:ascii="Times New Roman" w:eastAsia="Times New Roman" w:hAnsi="Times New Roman" w:cs="Times New Roman"/>
          <w:b/>
          <w:sz w:val="28"/>
          <w:szCs w:val="28"/>
          <w:lang w:eastAsia="ru-RU"/>
        </w:rPr>
      </w:pPr>
      <w:bookmarkStart w:id="50" w:name="_Toc73619804"/>
      <w:bookmarkStart w:id="51" w:name="_Hlk517736004"/>
      <w:r w:rsidRPr="00F73DF3">
        <w:rPr>
          <w:rFonts w:ascii="Times New Roman" w:eastAsia="Times New Roman" w:hAnsi="Times New Roman" w:cs="Times New Roman"/>
          <w:b/>
          <w:sz w:val="28"/>
          <w:szCs w:val="28"/>
          <w:lang w:eastAsia="ru-RU"/>
        </w:rPr>
        <w:t>Нормативные правовые акты:</w:t>
      </w:r>
    </w:p>
    <w:p w14:paraId="49039E29" w14:textId="77777777" w:rsidR="00EA1A2C" w:rsidRPr="00F73DF3" w:rsidRDefault="00EA1A2C" w:rsidP="000E0B16">
      <w:pPr>
        <w:numPr>
          <w:ilvl w:val="0"/>
          <w:numId w:val="4"/>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F73DF3">
        <w:rPr>
          <w:rFonts w:ascii="Times New Roman" w:eastAsia="Times New Roman" w:hAnsi="Times New Roman" w:cs="Times New Roman"/>
          <w:sz w:val="28"/>
          <w:szCs w:val="28"/>
          <w:lang w:eastAsia="ru-RU"/>
        </w:rPr>
        <w:t xml:space="preserve">ГОСТ Р ИСО 31000-2010 Менеджмент риска. Принципы и руководство - М.: </w:t>
      </w:r>
      <w:proofErr w:type="spellStart"/>
      <w:r w:rsidRPr="00F73DF3">
        <w:rPr>
          <w:rFonts w:ascii="Times New Roman" w:eastAsia="Times New Roman" w:hAnsi="Times New Roman" w:cs="Times New Roman"/>
          <w:sz w:val="28"/>
          <w:szCs w:val="28"/>
          <w:lang w:eastAsia="ru-RU"/>
        </w:rPr>
        <w:t>Стандартинформ</w:t>
      </w:r>
      <w:proofErr w:type="spellEnd"/>
      <w:r w:rsidRPr="00F73DF3">
        <w:rPr>
          <w:rFonts w:ascii="Times New Roman" w:eastAsia="Times New Roman" w:hAnsi="Times New Roman" w:cs="Times New Roman"/>
          <w:sz w:val="28"/>
          <w:szCs w:val="28"/>
          <w:lang w:eastAsia="ru-RU"/>
        </w:rPr>
        <w:t>, 2012.</w:t>
      </w:r>
    </w:p>
    <w:p w14:paraId="08D6F520" w14:textId="77777777" w:rsidR="000D44B4" w:rsidRPr="00F73DF3" w:rsidRDefault="000D44B4" w:rsidP="000D44B4">
      <w:pPr>
        <w:numPr>
          <w:ilvl w:val="0"/>
          <w:numId w:val="4"/>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F73DF3">
        <w:rPr>
          <w:rFonts w:ascii="Times New Roman" w:eastAsia="Times New Roman" w:hAnsi="Times New Roman" w:cs="Times New Roman"/>
          <w:sz w:val="28"/>
          <w:szCs w:val="28"/>
          <w:lang w:eastAsia="ru-RU"/>
        </w:rPr>
        <w:t>МСА 400 «Оценка рисков и внутренний контроль»</w:t>
      </w:r>
    </w:p>
    <w:p w14:paraId="3A080B8C" w14:textId="39DDDAE8" w:rsidR="00160B8F" w:rsidRPr="00F73DF3" w:rsidRDefault="002E04C5" w:rsidP="00160B8F">
      <w:pPr>
        <w:numPr>
          <w:ilvl w:val="0"/>
          <w:numId w:val="4"/>
        </w:numPr>
        <w:tabs>
          <w:tab w:val="num" w:pos="0"/>
        </w:tabs>
        <w:spacing w:after="0" w:line="240" w:lineRule="auto"/>
        <w:ind w:left="0" w:firstLine="426"/>
        <w:jc w:val="both"/>
        <w:rPr>
          <w:rFonts w:ascii="Times New Roman" w:eastAsia="Times New Roman" w:hAnsi="Times New Roman" w:cs="Times New Roman"/>
          <w:sz w:val="28"/>
          <w:szCs w:val="28"/>
          <w:lang w:eastAsia="ru-RU"/>
        </w:rPr>
      </w:pPr>
      <w:hyperlink r:id="rId8" w:history="1">
        <w:r w:rsidR="00160B8F" w:rsidRPr="00F73DF3">
          <w:rPr>
            <w:rStyle w:val="af2"/>
            <w:rFonts w:ascii="Times New Roman" w:hAnsi="Times New Roman" w:cs="Times New Roman"/>
            <w:bCs/>
            <w:color w:val="auto"/>
            <w:sz w:val="28"/>
            <w:szCs w:val="28"/>
            <w:u w:val="none"/>
            <w:shd w:val="clear" w:color="auto" w:fill="FFFFFF"/>
          </w:rPr>
          <w:t>Федеральный закон от 25.12.2008 N 273-ФЗ (ред. от 26.05.2021) "О противодействии коррупции"</w:t>
        </w:r>
      </w:hyperlink>
      <w:r w:rsidR="00160B8F" w:rsidRPr="00F73DF3">
        <w:rPr>
          <w:rFonts w:ascii="Times New Roman" w:hAnsi="Times New Roman" w:cs="Times New Roman"/>
          <w:sz w:val="28"/>
          <w:szCs w:val="28"/>
        </w:rPr>
        <w:t xml:space="preserve"> </w:t>
      </w:r>
      <w:r w:rsidR="00160B8F" w:rsidRPr="00F73DF3">
        <w:rPr>
          <w:rFonts w:ascii="Times New Roman" w:eastAsia="Times New Roman" w:hAnsi="Times New Roman" w:cs="Times New Roman"/>
          <w:sz w:val="28"/>
          <w:szCs w:val="28"/>
          <w:lang w:eastAsia="ru-RU"/>
        </w:rPr>
        <w:t xml:space="preserve">[Электронный ресурс]: </w:t>
      </w:r>
      <w:proofErr w:type="spellStart"/>
      <w:r w:rsidR="00160B8F" w:rsidRPr="00F73DF3">
        <w:rPr>
          <w:rFonts w:ascii="Times New Roman" w:eastAsia="Times New Roman" w:hAnsi="Times New Roman" w:cs="Times New Roman"/>
          <w:sz w:val="28"/>
          <w:szCs w:val="28"/>
          <w:lang w:eastAsia="ru-RU"/>
        </w:rPr>
        <w:t>федеральн</w:t>
      </w:r>
      <w:proofErr w:type="spellEnd"/>
      <w:r w:rsidR="00160B8F" w:rsidRPr="00F73DF3">
        <w:rPr>
          <w:rFonts w:ascii="Times New Roman" w:eastAsia="Times New Roman" w:hAnsi="Times New Roman" w:cs="Times New Roman"/>
          <w:sz w:val="28"/>
          <w:szCs w:val="28"/>
          <w:lang w:eastAsia="ru-RU"/>
        </w:rPr>
        <w:t>. закон от 25.12.2008 N 273-ФЗ (с изм. и доп.) // Справочно-правовая система «Консультант-Плюс».</w:t>
      </w:r>
    </w:p>
    <w:p w14:paraId="6B87EDF7" w14:textId="77777777" w:rsidR="00160B8F" w:rsidRPr="00F73DF3" w:rsidRDefault="00160B8F" w:rsidP="00092D60">
      <w:pPr>
        <w:numPr>
          <w:ilvl w:val="0"/>
          <w:numId w:val="4"/>
        </w:numPr>
        <w:shd w:val="clear" w:color="auto" w:fill="FFFFFF"/>
        <w:tabs>
          <w:tab w:val="num" w:pos="0"/>
        </w:tabs>
        <w:spacing w:before="161" w:after="161" w:line="240" w:lineRule="auto"/>
        <w:ind w:left="0" w:firstLine="426"/>
        <w:jc w:val="both"/>
        <w:rPr>
          <w:rFonts w:ascii="Times New Roman" w:hAnsi="Times New Roman" w:cs="Times New Roman"/>
          <w:sz w:val="28"/>
          <w:szCs w:val="28"/>
        </w:rPr>
      </w:pPr>
      <w:r w:rsidRPr="00F73DF3">
        <w:rPr>
          <w:rFonts w:ascii="Times New Roman" w:hAnsi="Times New Roman" w:cs="Times New Roman"/>
          <w:sz w:val="28"/>
          <w:szCs w:val="28"/>
          <w:lang w:eastAsia="ru-RU"/>
        </w:rPr>
        <w:t xml:space="preserve">Федеральный закон "О противодействии легализации (отмыванию) доходов, полученных преступным путем, и финансированию терроризма" </w:t>
      </w:r>
      <w:r w:rsidRPr="00F73DF3">
        <w:rPr>
          <w:rFonts w:ascii="Times New Roman" w:eastAsia="Times New Roman" w:hAnsi="Times New Roman" w:cs="Times New Roman"/>
          <w:sz w:val="28"/>
          <w:szCs w:val="28"/>
          <w:lang w:eastAsia="ru-RU"/>
        </w:rPr>
        <w:t xml:space="preserve">[Электронный ресурс]: </w:t>
      </w:r>
      <w:proofErr w:type="spellStart"/>
      <w:r w:rsidRPr="00F73DF3">
        <w:rPr>
          <w:rFonts w:ascii="Times New Roman" w:eastAsia="Times New Roman" w:hAnsi="Times New Roman" w:cs="Times New Roman"/>
          <w:sz w:val="28"/>
          <w:szCs w:val="28"/>
          <w:lang w:eastAsia="ru-RU"/>
        </w:rPr>
        <w:t>федеральн</w:t>
      </w:r>
      <w:proofErr w:type="spellEnd"/>
      <w:r w:rsidRPr="00F73DF3">
        <w:rPr>
          <w:rFonts w:ascii="Times New Roman" w:eastAsia="Times New Roman" w:hAnsi="Times New Roman" w:cs="Times New Roman"/>
          <w:sz w:val="28"/>
          <w:szCs w:val="28"/>
          <w:lang w:eastAsia="ru-RU"/>
        </w:rPr>
        <w:t xml:space="preserve">. закон </w:t>
      </w:r>
      <w:r w:rsidRPr="00F73DF3">
        <w:rPr>
          <w:rFonts w:ascii="Times New Roman" w:hAnsi="Times New Roman" w:cs="Times New Roman"/>
          <w:sz w:val="28"/>
          <w:szCs w:val="28"/>
          <w:lang w:eastAsia="ru-RU"/>
        </w:rPr>
        <w:t xml:space="preserve">от 07.08.2001 N 115-ФЗ </w:t>
      </w:r>
      <w:r w:rsidRPr="00F73DF3">
        <w:rPr>
          <w:rFonts w:ascii="Times New Roman" w:eastAsia="Times New Roman" w:hAnsi="Times New Roman" w:cs="Times New Roman"/>
          <w:sz w:val="28"/>
          <w:szCs w:val="28"/>
          <w:lang w:eastAsia="ru-RU"/>
        </w:rPr>
        <w:t>(с изм. и доп.) // Справочно-правовая система «Консультант-Плюс».</w:t>
      </w:r>
    </w:p>
    <w:p w14:paraId="67D47012" w14:textId="77777777" w:rsidR="000D44B4" w:rsidRPr="00F73DF3" w:rsidRDefault="00160B8F" w:rsidP="000D44B4">
      <w:pPr>
        <w:numPr>
          <w:ilvl w:val="0"/>
          <w:numId w:val="4"/>
        </w:numPr>
        <w:shd w:val="clear" w:color="auto" w:fill="FFFFFF"/>
        <w:tabs>
          <w:tab w:val="num" w:pos="0"/>
        </w:tabs>
        <w:spacing w:before="161" w:after="161" w:line="240" w:lineRule="auto"/>
        <w:ind w:left="0" w:firstLine="426"/>
        <w:jc w:val="both"/>
        <w:rPr>
          <w:rFonts w:ascii="Times New Roman" w:hAnsi="Times New Roman" w:cs="Times New Roman"/>
          <w:sz w:val="28"/>
          <w:szCs w:val="28"/>
        </w:rPr>
      </w:pPr>
      <w:r w:rsidRPr="00F73DF3">
        <w:rPr>
          <w:rFonts w:ascii="Times New Roman" w:hAnsi="Times New Roman" w:cs="Times New Roman"/>
          <w:sz w:val="28"/>
          <w:szCs w:val="28"/>
        </w:rPr>
        <w:t xml:space="preserve">Федеральный закон "О внесении изменений в Федеральный закон "О защите конкуренции" </w:t>
      </w:r>
      <w:r w:rsidR="000D44B4" w:rsidRPr="00F73DF3">
        <w:rPr>
          <w:rFonts w:ascii="Times New Roman" w:eastAsia="Times New Roman" w:hAnsi="Times New Roman" w:cs="Times New Roman"/>
          <w:sz w:val="28"/>
          <w:szCs w:val="28"/>
          <w:lang w:eastAsia="ru-RU"/>
        </w:rPr>
        <w:t xml:space="preserve">[Электронный ресурс]: </w:t>
      </w:r>
      <w:proofErr w:type="spellStart"/>
      <w:r w:rsidR="000D44B4" w:rsidRPr="00F73DF3">
        <w:rPr>
          <w:rFonts w:ascii="Times New Roman" w:eastAsia="Times New Roman" w:hAnsi="Times New Roman" w:cs="Times New Roman"/>
          <w:sz w:val="28"/>
          <w:szCs w:val="28"/>
          <w:lang w:eastAsia="ru-RU"/>
        </w:rPr>
        <w:t>федеральн</w:t>
      </w:r>
      <w:proofErr w:type="spellEnd"/>
      <w:r w:rsidR="000D44B4" w:rsidRPr="00F73DF3">
        <w:rPr>
          <w:rFonts w:ascii="Times New Roman" w:eastAsia="Times New Roman" w:hAnsi="Times New Roman" w:cs="Times New Roman"/>
          <w:sz w:val="28"/>
          <w:szCs w:val="28"/>
          <w:lang w:eastAsia="ru-RU"/>
        </w:rPr>
        <w:t xml:space="preserve">. закон </w:t>
      </w:r>
      <w:r w:rsidR="000D44B4" w:rsidRPr="00F73DF3">
        <w:rPr>
          <w:rFonts w:ascii="Times New Roman" w:hAnsi="Times New Roman" w:cs="Times New Roman"/>
          <w:sz w:val="28"/>
          <w:szCs w:val="28"/>
          <w:lang w:eastAsia="ru-RU"/>
        </w:rPr>
        <w:t>от</w:t>
      </w:r>
      <w:r w:rsidR="000D44B4" w:rsidRPr="00F73DF3">
        <w:rPr>
          <w:rFonts w:ascii="Times New Roman" w:hAnsi="Times New Roman" w:cs="Times New Roman"/>
          <w:sz w:val="28"/>
          <w:szCs w:val="28"/>
        </w:rPr>
        <w:t xml:space="preserve"> 01.03.2020 N 33-ФЗ </w:t>
      </w:r>
      <w:r w:rsidR="000D44B4" w:rsidRPr="00F73DF3">
        <w:rPr>
          <w:rFonts w:ascii="Times New Roman" w:eastAsia="Times New Roman" w:hAnsi="Times New Roman" w:cs="Times New Roman"/>
          <w:sz w:val="28"/>
          <w:szCs w:val="28"/>
          <w:lang w:eastAsia="ru-RU"/>
        </w:rPr>
        <w:t>(с изм. и доп.) // Справочно-правовая система «Консультант-Плюс».</w:t>
      </w:r>
    </w:p>
    <w:p w14:paraId="7443596C" w14:textId="5BDC4957" w:rsidR="000D44B4" w:rsidRPr="00F73DF3" w:rsidRDefault="000D44B4" w:rsidP="000D44B4">
      <w:pPr>
        <w:numPr>
          <w:ilvl w:val="0"/>
          <w:numId w:val="4"/>
        </w:numPr>
        <w:shd w:val="clear" w:color="auto" w:fill="FFFFFF"/>
        <w:tabs>
          <w:tab w:val="num" w:pos="0"/>
        </w:tabs>
        <w:spacing w:before="161" w:after="161" w:line="240" w:lineRule="auto"/>
        <w:ind w:left="0" w:firstLine="426"/>
        <w:jc w:val="both"/>
        <w:rPr>
          <w:rFonts w:ascii="Times New Roman" w:hAnsi="Times New Roman" w:cs="Times New Roman"/>
          <w:sz w:val="28"/>
          <w:szCs w:val="28"/>
        </w:rPr>
      </w:pPr>
      <w:r w:rsidRPr="00F73DF3">
        <w:rPr>
          <w:rFonts w:ascii="Times New Roman" w:hAnsi="Times New Roman" w:cs="Times New Roman"/>
          <w:sz w:val="28"/>
          <w:szCs w:val="28"/>
        </w:rPr>
        <w:t xml:space="preserve">Федеральный закон "О защите конкуренции" </w:t>
      </w:r>
      <w:r w:rsidRPr="00F73DF3">
        <w:rPr>
          <w:rFonts w:ascii="Times New Roman" w:eastAsia="Times New Roman" w:hAnsi="Times New Roman" w:cs="Times New Roman"/>
          <w:sz w:val="28"/>
          <w:szCs w:val="28"/>
          <w:lang w:eastAsia="ru-RU"/>
        </w:rPr>
        <w:t xml:space="preserve">[Электронный ресурс]: </w:t>
      </w:r>
      <w:proofErr w:type="spellStart"/>
      <w:r w:rsidRPr="00F73DF3">
        <w:rPr>
          <w:rFonts w:ascii="Times New Roman" w:eastAsia="Times New Roman" w:hAnsi="Times New Roman" w:cs="Times New Roman"/>
          <w:sz w:val="28"/>
          <w:szCs w:val="28"/>
          <w:lang w:eastAsia="ru-RU"/>
        </w:rPr>
        <w:t>федеральн</w:t>
      </w:r>
      <w:proofErr w:type="spellEnd"/>
      <w:r w:rsidRPr="00F73DF3">
        <w:rPr>
          <w:rFonts w:ascii="Times New Roman" w:eastAsia="Times New Roman" w:hAnsi="Times New Roman" w:cs="Times New Roman"/>
          <w:sz w:val="28"/>
          <w:szCs w:val="28"/>
          <w:lang w:eastAsia="ru-RU"/>
        </w:rPr>
        <w:t xml:space="preserve">. закон </w:t>
      </w:r>
      <w:r w:rsidRPr="00F73DF3">
        <w:rPr>
          <w:rFonts w:ascii="Times New Roman" w:hAnsi="Times New Roman" w:cs="Times New Roman"/>
          <w:sz w:val="28"/>
          <w:szCs w:val="28"/>
          <w:lang w:eastAsia="ru-RU"/>
        </w:rPr>
        <w:t>от</w:t>
      </w:r>
      <w:r w:rsidRPr="00F73DF3">
        <w:rPr>
          <w:rFonts w:ascii="Times New Roman" w:hAnsi="Times New Roman" w:cs="Times New Roman"/>
          <w:sz w:val="28"/>
          <w:szCs w:val="28"/>
        </w:rPr>
        <w:t xml:space="preserve"> 26.07.2006 N 135-ФЗ </w:t>
      </w:r>
      <w:r w:rsidRPr="00F73DF3">
        <w:rPr>
          <w:rFonts w:ascii="Times New Roman" w:eastAsia="Times New Roman" w:hAnsi="Times New Roman" w:cs="Times New Roman"/>
          <w:sz w:val="28"/>
          <w:szCs w:val="28"/>
          <w:lang w:eastAsia="ru-RU"/>
        </w:rPr>
        <w:t>(с изм. и доп.) // Справочно-правовая система «Консультант-Плюс».</w:t>
      </w:r>
    </w:p>
    <w:p w14:paraId="3D1D3D4C" w14:textId="77777777" w:rsidR="00B07FC0" w:rsidRPr="00F73DF3" w:rsidRDefault="00B07FC0" w:rsidP="00B07FC0">
      <w:pPr>
        <w:spacing w:after="0" w:line="360" w:lineRule="auto"/>
        <w:jc w:val="center"/>
        <w:rPr>
          <w:rFonts w:ascii="Times New Roman" w:eastAsia="Times New Roman" w:hAnsi="Times New Roman" w:cs="Times New Roman"/>
          <w:sz w:val="28"/>
          <w:szCs w:val="28"/>
          <w:lang w:eastAsia="ru-RU"/>
        </w:rPr>
      </w:pPr>
      <w:r w:rsidRPr="00F73DF3">
        <w:rPr>
          <w:rFonts w:ascii="Times New Roman" w:eastAsia="Times New Roman" w:hAnsi="Times New Roman" w:cs="Times New Roman"/>
          <w:b/>
          <w:bCs/>
          <w:sz w:val="28"/>
          <w:szCs w:val="28"/>
          <w:lang w:eastAsia="ru-RU"/>
        </w:rPr>
        <w:t>Основная литература:</w:t>
      </w:r>
    </w:p>
    <w:p w14:paraId="1CB5DDD3" w14:textId="1921F41D" w:rsidR="00A5273E" w:rsidRPr="00A5273E" w:rsidRDefault="00A5273E" w:rsidP="00293679">
      <w:pPr>
        <w:pStyle w:val="af0"/>
        <w:widowControl w:val="0"/>
        <w:numPr>
          <w:ilvl w:val="0"/>
          <w:numId w:val="11"/>
        </w:numPr>
        <w:spacing w:after="0" w:line="240" w:lineRule="auto"/>
        <w:ind w:left="0" w:firstLine="709"/>
        <w:jc w:val="both"/>
        <w:rPr>
          <w:rFonts w:ascii="Times New Roman" w:eastAsia="Times New Roman" w:hAnsi="Times New Roman"/>
          <w:sz w:val="28"/>
          <w:szCs w:val="28"/>
          <w:u w:val="single"/>
          <w:lang w:eastAsia="ru-RU"/>
        </w:rPr>
      </w:pPr>
      <w:proofErr w:type="spellStart"/>
      <w:r w:rsidRPr="00A5273E">
        <w:rPr>
          <w:rFonts w:ascii="Times New Roman" w:hAnsi="Times New Roman"/>
          <w:iCs/>
          <w:sz w:val="28"/>
          <w:szCs w:val="28"/>
          <w:shd w:val="clear" w:color="auto" w:fill="FFFFFF"/>
        </w:rPr>
        <w:t>Духновский</w:t>
      </w:r>
      <w:proofErr w:type="spellEnd"/>
      <w:r w:rsidRPr="00A5273E">
        <w:rPr>
          <w:rFonts w:ascii="Times New Roman" w:hAnsi="Times New Roman"/>
          <w:iCs/>
          <w:sz w:val="28"/>
          <w:szCs w:val="28"/>
          <w:shd w:val="clear" w:color="auto" w:fill="FFFFFF"/>
        </w:rPr>
        <w:t xml:space="preserve">, С. В.  Кадровая безопасность </w:t>
      </w:r>
      <w:proofErr w:type="gramStart"/>
      <w:r w:rsidRPr="00A5273E">
        <w:rPr>
          <w:rFonts w:ascii="Times New Roman" w:hAnsi="Times New Roman"/>
          <w:iCs/>
          <w:sz w:val="28"/>
          <w:szCs w:val="28"/>
          <w:shd w:val="clear" w:color="auto" w:fill="FFFFFF"/>
        </w:rPr>
        <w:t>организации :</w:t>
      </w:r>
      <w:proofErr w:type="gramEnd"/>
      <w:r w:rsidRPr="00A5273E">
        <w:rPr>
          <w:rFonts w:ascii="Times New Roman" w:hAnsi="Times New Roman"/>
          <w:iCs/>
          <w:sz w:val="28"/>
          <w:szCs w:val="28"/>
          <w:shd w:val="clear" w:color="auto" w:fill="FFFFFF"/>
        </w:rPr>
        <w:t xml:space="preserve"> учебник и практикум для вузов / С. В. </w:t>
      </w:r>
      <w:proofErr w:type="spellStart"/>
      <w:r w:rsidRPr="00A5273E">
        <w:rPr>
          <w:rFonts w:ascii="Times New Roman" w:hAnsi="Times New Roman"/>
          <w:iCs/>
          <w:sz w:val="28"/>
          <w:szCs w:val="28"/>
          <w:shd w:val="clear" w:color="auto" w:fill="FFFFFF"/>
        </w:rPr>
        <w:t>Духновский</w:t>
      </w:r>
      <w:proofErr w:type="spellEnd"/>
      <w:r w:rsidRPr="00A5273E">
        <w:rPr>
          <w:rFonts w:ascii="Times New Roman" w:hAnsi="Times New Roman"/>
          <w:iCs/>
          <w:sz w:val="28"/>
          <w:szCs w:val="28"/>
          <w:shd w:val="clear" w:color="auto" w:fill="FFFFFF"/>
        </w:rPr>
        <w:t xml:space="preserve">. — </w:t>
      </w:r>
      <w:proofErr w:type="gramStart"/>
      <w:r w:rsidRPr="00A5273E">
        <w:rPr>
          <w:rFonts w:ascii="Times New Roman" w:hAnsi="Times New Roman"/>
          <w:iCs/>
          <w:sz w:val="28"/>
          <w:szCs w:val="28"/>
          <w:shd w:val="clear" w:color="auto" w:fill="FFFFFF"/>
        </w:rPr>
        <w:t>Москва :</w:t>
      </w:r>
      <w:proofErr w:type="gramEnd"/>
      <w:r w:rsidRPr="00A5273E">
        <w:rPr>
          <w:rFonts w:ascii="Times New Roman" w:hAnsi="Times New Roman"/>
          <w:iCs/>
          <w:sz w:val="28"/>
          <w:szCs w:val="28"/>
          <w:shd w:val="clear" w:color="auto" w:fill="FFFFFF"/>
        </w:rPr>
        <w:t xml:space="preserve"> Издательство </w:t>
      </w:r>
      <w:proofErr w:type="spellStart"/>
      <w:r w:rsidRPr="00A5273E">
        <w:rPr>
          <w:rFonts w:ascii="Times New Roman" w:hAnsi="Times New Roman"/>
          <w:iCs/>
          <w:sz w:val="28"/>
          <w:szCs w:val="28"/>
          <w:shd w:val="clear" w:color="auto" w:fill="FFFFFF"/>
        </w:rPr>
        <w:t>Юрайт</w:t>
      </w:r>
      <w:proofErr w:type="spellEnd"/>
      <w:r w:rsidRPr="00A5273E">
        <w:rPr>
          <w:rFonts w:ascii="Times New Roman" w:hAnsi="Times New Roman"/>
          <w:iCs/>
          <w:sz w:val="28"/>
          <w:szCs w:val="28"/>
          <w:shd w:val="clear" w:color="auto" w:fill="FFFFFF"/>
        </w:rPr>
        <w:t xml:space="preserve">, 2023. — 245 с. — (Высшее образование). — ISBN 978-5-534-09266-0. — Образовательная платформа </w:t>
      </w:r>
      <w:proofErr w:type="spellStart"/>
      <w:r w:rsidRPr="00A5273E">
        <w:rPr>
          <w:rFonts w:ascii="Times New Roman" w:hAnsi="Times New Roman"/>
          <w:iCs/>
          <w:sz w:val="28"/>
          <w:szCs w:val="28"/>
          <w:shd w:val="clear" w:color="auto" w:fill="FFFFFF"/>
        </w:rPr>
        <w:t>Юрайт</w:t>
      </w:r>
      <w:proofErr w:type="spellEnd"/>
      <w:r w:rsidRPr="00A5273E">
        <w:rPr>
          <w:rFonts w:ascii="Times New Roman" w:hAnsi="Times New Roman"/>
          <w:iCs/>
          <w:sz w:val="28"/>
          <w:szCs w:val="28"/>
          <w:shd w:val="clear" w:color="auto" w:fill="FFFFFF"/>
        </w:rPr>
        <w:t xml:space="preserve"> [сайт]. — URL: https://urait.ru/bcode/517117 (дата обращения: </w:t>
      </w:r>
      <w:r>
        <w:rPr>
          <w:rFonts w:ascii="Times New Roman" w:hAnsi="Times New Roman"/>
          <w:iCs/>
          <w:sz w:val="28"/>
          <w:szCs w:val="28"/>
          <w:shd w:val="clear" w:color="auto" w:fill="FFFFFF"/>
        </w:rPr>
        <w:t>30.05</w:t>
      </w:r>
      <w:r w:rsidRPr="00A5273E">
        <w:rPr>
          <w:rFonts w:ascii="Times New Roman" w:hAnsi="Times New Roman"/>
          <w:iCs/>
          <w:sz w:val="28"/>
          <w:szCs w:val="28"/>
          <w:shd w:val="clear" w:color="auto" w:fill="FFFFFF"/>
        </w:rPr>
        <w:t xml:space="preserve">.2023). — </w:t>
      </w:r>
      <w:proofErr w:type="gramStart"/>
      <w:r w:rsidRPr="00A5273E">
        <w:rPr>
          <w:rFonts w:ascii="Times New Roman" w:hAnsi="Times New Roman"/>
          <w:iCs/>
          <w:sz w:val="28"/>
          <w:szCs w:val="28"/>
          <w:shd w:val="clear" w:color="auto" w:fill="FFFFFF"/>
        </w:rPr>
        <w:t>Текст :</w:t>
      </w:r>
      <w:proofErr w:type="gramEnd"/>
      <w:r w:rsidRPr="00A5273E">
        <w:rPr>
          <w:rFonts w:ascii="Times New Roman" w:hAnsi="Times New Roman"/>
          <w:iCs/>
          <w:sz w:val="28"/>
          <w:szCs w:val="28"/>
          <w:shd w:val="clear" w:color="auto" w:fill="FFFFFF"/>
        </w:rPr>
        <w:t xml:space="preserve"> электронный </w:t>
      </w:r>
    </w:p>
    <w:p w14:paraId="45B865A0" w14:textId="0FE68763" w:rsidR="00A5273E" w:rsidRPr="00A5273E" w:rsidRDefault="00A5273E" w:rsidP="00293679">
      <w:pPr>
        <w:pStyle w:val="af0"/>
        <w:numPr>
          <w:ilvl w:val="0"/>
          <w:numId w:val="11"/>
        </w:numPr>
        <w:spacing w:after="0"/>
        <w:ind w:left="0" w:firstLine="709"/>
        <w:jc w:val="both"/>
        <w:rPr>
          <w:rFonts w:ascii="Times New Roman" w:hAnsi="Times New Roman"/>
          <w:iCs/>
          <w:sz w:val="28"/>
          <w:szCs w:val="28"/>
          <w:shd w:val="clear" w:color="auto" w:fill="FFFFFF"/>
        </w:rPr>
      </w:pPr>
      <w:r w:rsidRPr="00A5273E">
        <w:rPr>
          <w:rFonts w:ascii="Times New Roman" w:hAnsi="Times New Roman"/>
          <w:iCs/>
          <w:sz w:val="28"/>
          <w:szCs w:val="28"/>
          <w:shd w:val="clear" w:color="auto" w:fill="FFFFFF"/>
        </w:rPr>
        <w:t>Вяткин, В. Н.  Риск-</w:t>
      </w:r>
      <w:proofErr w:type="gramStart"/>
      <w:r w:rsidRPr="00A5273E">
        <w:rPr>
          <w:rFonts w:ascii="Times New Roman" w:hAnsi="Times New Roman"/>
          <w:iCs/>
          <w:sz w:val="28"/>
          <w:szCs w:val="28"/>
          <w:shd w:val="clear" w:color="auto" w:fill="FFFFFF"/>
        </w:rPr>
        <w:t>менеджмент :</w:t>
      </w:r>
      <w:proofErr w:type="gramEnd"/>
      <w:r w:rsidRPr="00A5273E">
        <w:rPr>
          <w:rFonts w:ascii="Times New Roman" w:hAnsi="Times New Roman"/>
          <w:iCs/>
          <w:sz w:val="28"/>
          <w:szCs w:val="28"/>
          <w:shd w:val="clear" w:color="auto" w:fill="FFFFFF"/>
        </w:rPr>
        <w:t xml:space="preserve"> учебник / В. Н. Вяткин, В. А. </w:t>
      </w:r>
      <w:proofErr w:type="spellStart"/>
      <w:r w:rsidRPr="00A5273E">
        <w:rPr>
          <w:rFonts w:ascii="Times New Roman" w:hAnsi="Times New Roman"/>
          <w:iCs/>
          <w:sz w:val="28"/>
          <w:szCs w:val="28"/>
          <w:shd w:val="clear" w:color="auto" w:fill="FFFFFF"/>
        </w:rPr>
        <w:t>Гамза</w:t>
      </w:r>
      <w:proofErr w:type="spellEnd"/>
      <w:r w:rsidRPr="00A5273E">
        <w:rPr>
          <w:rFonts w:ascii="Times New Roman" w:hAnsi="Times New Roman"/>
          <w:iCs/>
          <w:sz w:val="28"/>
          <w:szCs w:val="28"/>
          <w:shd w:val="clear" w:color="auto" w:fill="FFFFFF"/>
        </w:rPr>
        <w:t xml:space="preserve">, Ф. В. Маевский. — 2-е изд., </w:t>
      </w:r>
      <w:proofErr w:type="spellStart"/>
      <w:r w:rsidRPr="00A5273E">
        <w:rPr>
          <w:rFonts w:ascii="Times New Roman" w:hAnsi="Times New Roman"/>
          <w:iCs/>
          <w:sz w:val="28"/>
          <w:szCs w:val="28"/>
          <w:shd w:val="clear" w:color="auto" w:fill="FFFFFF"/>
        </w:rPr>
        <w:t>перераб</w:t>
      </w:r>
      <w:proofErr w:type="spellEnd"/>
      <w:r w:rsidRPr="00A5273E">
        <w:rPr>
          <w:rFonts w:ascii="Times New Roman" w:hAnsi="Times New Roman"/>
          <w:iCs/>
          <w:sz w:val="28"/>
          <w:szCs w:val="28"/>
          <w:shd w:val="clear" w:color="auto" w:fill="FFFFFF"/>
        </w:rPr>
        <w:t xml:space="preserve">. и доп. — </w:t>
      </w:r>
      <w:proofErr w:type="gramStart"/>
      <w:r w:rsidRPr="00A5273E">
        <w:rPr>
          <w:rFonts w:ascii="Times New Roman" w:hAnsi="Times New Roman"/>
          <w:iCs/>
          <w:sz w:val="28"/>
          <w:szCs w:val="28"/>
          <w:shd w:val="clear" w:color="auto" w:fill="FFFFFF"/>
        </w:rPr>
        <w:t>Москва :</w:t>
      </w:r>
      <w:proofErr w:type="gramEnd"/>
      <w:r w:rsidRPr="00A5273E">
        <w:rPr>
          <w:rFonts w:ascii="Times New Roman" w:hAnsi="Times New Roman"/>
          <w:iCs/>
          <w:sz w:val="28"/>
          <w:szCs w:val="28"/>
          <w:shd w:val="clear" w:color="auto" w:fill="FFFFFF"/>
        </w:rPr>
        <w:t xml:space="preserve"> Издательство </w:t>
      </w:r>
      <w:proofErr w:type="spellStart"/>
      <w:r w:rsidRPr="00A5273E">
        <w:rPr>
          <w:rFonts w:ascii="Times New Roman" w:hAnsi="Times New Roman"/>
          <w:iCs/>
          <w:sz w:val="28"/>
          <w:szCs w:val="28"/>
          <w:shd w:val="clear" w:color="auto" w:fill="FFFFFF"/>
        </w:rPr>
        <w:t>Юрайт</w:t>
      </w:r>
      <w:proofErr w:type="spellEnd"/>
      <w:r w:rsidRPr="00A5273E">
        <w:rPr>
          <w:rFonts w:ascii="Times New Roman" w:hAnsi="Times New Roman"/>
          <w:iCs/>
          <w:sz w:val="28"/>
          <w:szCs w:val="28"/>
          <w:shd w:val="clear" w:color="auto" w:fill="FFFFFF"/>
        </w:rPr>
        <w:t xml:space="preserve">, 2022. — 365 с. — (Высшее образование). —  Образовательная платформа </w:t>
      </w:r>
      <w:proofErr w:type="spellStart"/>
      <w:r w:rsidRPr="00A5273E">
        <w:rPr>
          <w:rFonts w:ascii="Times New Roman" w:hAnsi="Times New Roman"/>
          <w:iCs/>
          <w:sz w:val="28"/>
          <w:szCs w:val="28"/>
          <w:shd w:val="clear" w:color="auto" w:fill="FFFFFF"/>
        </w:rPr>
        <w:t>Юрайт</w:t>
      </w:r>
      <w:proofErr w:type="spellEnd"/>
      <w:r w:rsidRPr="00A5273E">
        <w:rPr>
          <w:rFonts w:ascii="Times New Roman" w:hAnsi="Times New Roman"/>
          <w:iCs/>
          <w:sz w:val="28"/>
          <w:szCs w:val="28"/>
          <w:shd w:val="clear" w:color="auto" w:fill="FFFFFF"/>
        </w:rPr>
        <w:t xml:space="preserve"> [сайт]. — URL: https://urait.ru/bcode/489098 (дата обращения: </w:t>
      </w:r>
      <w:r>
        <w:rPr>
          <w:rFonts w:ascii="Times New Roman" w:hAnsi="Times New Roman"/>
          <w:iCs/>
          <w:sz w:val="28"/>
          <w:szCs w:val="28"/>
          <w:shd w:val="clear" w:color="auto" w:fill="FFFFFF"/>
        </w:rPr>
        <w:t>30.05</w:t>
      </w:r>
      <w:r w:rsidRPr="00A5273E">
        <w:rPr>
          <w:rFonts w:ascii="Times New Roman" w:hAnsi="Times New Roman"/>
          <w:iCs/>
          <w:sz w:val="28"/>
          <w:szCs w:val="28"/>
          <w:shd w:val="clear" w:color="auto" w:fill="FFFFFF"/>
        </w:rPr>
        <w:t xml:space="preserve">.2023). — </w:t>
      </w:r>
      <w:proofErr w:type="gramStart"/>
      <w:r w:rsidRPr="00A5273E">
        <w:rPr>
          <w:rFonts w:ascii="Times New Roman" w:hAnsi="Times New Roman"/>
          <w:iCs/>
          <w:sz w:val="28"/>
          <w:szCs w:val="28"/>
          <w:shd w:val="clear" w:color="auto" w:fill="FFFFFF"/>
        </w:rPr>
        <w:t>Текст :</w:t>
      </w:r>
      <w:proofErr w:type="gramEnd"/>
      <w:r w:rsidRPr="00A5273E">
        <w:rPr>
          <w:rFonts w:ascii="Times New Roman" w:hAnsi="Times New Roman"/>
          <w:iCs/>
          <w:sz w:val="28"/>
          <w:szCs w:val="28"/>
          <w:shd w:val="clear" w:color="auto" w:fill="FFFFFF"/>
        </w:rPr>
        <w:t xml:space="preserve"> электронный. </w:t>
      </w:r>
    </w:p>
    <w:p w14:paraId="3B238CA1" w14:textId="7E5CB5D3" w:rsidR="00B07FC0" w:rsidRDefault="00B07FC0" w:rsidP="00B07FC0">
      <w:pPr>
        <w:spacing w:after="0" w:line="360" w:lineRule="auto"/>
        <w:ind w:firstLine="709"/>
        <w:jc w:val="center"/>
        <w:rPr>
          <w:rFonts w:ascii="Times New Roman" w:eastAsia="Times New Roman" w:hAnsi="Times New Roman" w:cs="Times New Roman"/>
          <w:b/>
          <w:sz w:val="28"/>
          <w:szCs w:val="28"/>
          <w:lang w:eastAsia="ru-RU"/>
        </w:rPr>
      </w:pPr>
      <w:r w:rsidRPr="00F73DF3">
        <w:rPr>
          <w:rFonts w:ascii="Times New Roman" w:eastAsia="Times New Roman" w:hAnsi="Times New Roman" w:cs="Times New Roman"/>
          <w:b/>
          <w:sz w:val="28"/>
          <w:szCs w:val="28"/>
          <w:lang w:eastAsia="ru-RU"/>
        </w:rPr>
        <w:t>Дополнительная литература:</w:t>
      </w:r>
    </w:p>
    <w:p w14:paraId="2A1E057A" w14:textId="77777777" w:rsidR="00A5273E" w:rsidRPr="00A5273E" w:rsidRDefault="00A5273E" w:rsidP="00293679">
      <w:pPr>
        <w:pStyle w:val="af0"/>
        <w:widowControl w:val="0"/>
        <w:numPr>
          <w:ilvl w:val="0"/>
          <w:numId w:val="31"/>
        </w:numPr>
        <w:spacing w:after="0" w:line="240" w:lineRule="auto"/>
        <w:ind w:left="0" w:firstLine="709"/>
        <w:jc w:val="both"/>
        <w:rPr>
          <w:rFonts w:ascii="Times New Roman" w:eastAsia="Times New Roman" w:hAnsi="Times New Roman"/>
          <w:sz w:val="28"/>
          <w:szCs w:val="28"/>
          <w:u w:val="single"/>
          <w:lang w:eastAsia="ru-RU"/>
        </w:rPr>
      </w:pPr>
      <w:r w:rsidRPr="00A5273E">
        <w:rPr>
          <w:rFonts w:ascii="Times New Roman" w:eastAsia="Times New Roman" w:hAnsi="Times New Roman"/>
          <w:sz w:val="28"/>
          <w:szCs w:val="28"/>
          <w:lang w:eastAsia="ru-RU"/>
        </w:rPr>
        <w:t xml:space="preserve">Проектирование систем управления рисками хозяйствующих субъектов: учебное пособие / В. И. </w:t>
      </w:r>
      <w:proofErr w:type="spellStart"/>
      <w:r w:rsidRPr="00A5273E">
        <w:rPr>
          <w:rFonts w:ascii="Times New Roman" w:eastAsia="Times New Roman" w:hAnsi="Times New Roman"/>
          <w:sz w:val="28"/>
          <w:szCs w:val="28"/>
          <w:lang w:eastAsia="ru-RU"/>
        </w:rPr>
        <w:t>Авдийский</w:t>
      </w:r>
      <w:proofErr w:type="spellEnd"/>
      <w:r w:rsidRPr="00A5273E">
        <w:rPr>
          <w:rFonts w:ascii="Times New Roman" w:eastAsia="Times New Roman" w:hAnsi="Times New Roman"/>
          <w:sz w:val="28"/>
          <w:szCs w:val="28"/>
          <w:lang w:eastAsia="ru-RU"/>
        </w:rPr>
        <w:t xml:space="preserve"> [и др.]; </w:t>
      </w:r>
      <w:proofErr w:type="spellStart"/>
      <w:r w:rsidRPr="00A5273E">
        <w:rPr>
          <w:rFonts w:ascii="Times New Roman" w:eastAsia="Times New Roman" w:hAnsi="Times New Roman"/>
          <w:sz w:val="28"/>
          <w:szCs w:val="28"/>
          <w:lang w:eastAsia="ru-RU"/>
        </w:rPr>
        <w:t>Финуниверситет</w:t>
      </w:r>
      <w:proofErr w:type="spellEnd"/>
      <w:r w:rsidRPr="00A5273E">
        <w:rPr>
          <w:rFonts w:ascii="Times New Roman" w:eastAsia="Times New Roman" w:hAnsi="Times New Roman"/>
          <w:sz w:val="28"/>
          <w:szCs w:val="28"/>
          <w:lang w:eastAsia="ru-RU"/>
        </w:rPr>
        <w:t xml:space="preserve">. - Москва: </w:t>
      </w:r>
      <w:r w:rsidRPr="00A5273E">
        <w:rPr>
          <w:rFonts w:ascii="Times New Roman" w:eastAsia="Times New Roman" w:hAnsi="Times New Roman"/>
          <w:sz w:val="28"/>
          <w:szCs w:val="28"/>
          <w:lang w:eastAsia="ru-RU"/>
        </w:rPr>
        <w:lastRenderedPageBreak/>
        <w:t xml:space="preserve">Инфра-М, 2017. - 203 с. </w:t>
      </w:r>
      <w:proofErr w:type="gramStart"/>
      <w:r w:rsidRPr="00A5273E">
        <w:rPr>
          <w:rFonts w:ascii="Times New Roman" w:eastAsia="Times New Roman" w:hAnsi="Times New Roman"/>
          <w:sz w:val="28"/>
          <w:szCs w:val="28"/>
          <w:lang w:eastAsia="ru-RU"/>
        </w:rPr>
        <w:t>-  (</w:t>
      </w:r>
      <w:proofErr w:type="gramEnd"/>
      <w:r w:rsidRPr="00A5273E">
        <w:rPr>
          <w:rFonts w:ascii="Times New Roman" w:eastAsia="Times New Roman" w:hAnsi="Times New Roman"/>
          <w:sz w:val="28"/>
          <w:szCs w:val="28"/>
          <w:lang w:eastAsia="ru-RU"/>
        </w:rPr>
        <w:t xml:space="preserve">Высшее образование: Магистратура). – </w:t>
      </w:r>
      <w:proofErr w:type="gramStart"/>
      <w:r w:rsidRPr="00A5273E">
        <w:rPr>
          <w:rFonts w:ascii="Times New Roman" w:eastAsia="Times New Roman" w:hAnsi="Times New Roman"/>
          <w:sz w:val="28"/>
          <w:szCs w:val="28"/>
          <w:lang w:eastAsia="ru-RU"/>
        </w:rPr>
        <w:t>Текст :</w:t>
      </w:r>
      <w:proofErr w:type="gramEnd"/>
      <w:r w:rsidRPr="00A5273E">
        <w:rPr>
          <w:rFonts w:ascii="Times New Roman" w:eastAsia="Times New Roman" w:hAnsi="Times New Roman"/>
          <w:sz w:val="28"/>
          <w:szCs w:val="28"/>
          <w:lang w:eastAsia="ru-RU"/>
        </w:rPr>
        <w:t xml:space="preserve"> непосредственный. - То же. - 2019. - ЭБС ZNANIUM.com. - URL: https://znanium.com/catalog/product/1024505 (дата обращения: </w:t>
      </w:r>
      <w:r>
        <w:rPr>
          <w:rFonts w:ascii="Times New Roman" w:hAnsi="Times New Roman"/>
          <w:iCs/>
          <w:sz w:val="28"/>
          <w:szCs w:val="28"/>
          <w:shd w:val="clear" w:color="auto" w:fill="FFFFFF"/>
        </w:rPr>
        <w:t>30.05</w:t>
      </w:r>
      <w:r w:rsidRPr="00A5273E">
        <w:rPr>
          <w:rFonts w:ascii="Times New Roman" w:hAnsi="Times New Roman"/>
          <w:iCs/>
          <w:sz w:val="28"/>
          <w:szCs w:val="28"/>
          <w:shd w:val="clear" w:color="auto" w:fill="FFFFFF"/>
        </w:rPr>
        <w:t>.2023</w:t>
      </w:r>
      <w:r w:rsidRPr="00A5273E">
        <w:rPr>
          <w:rFonts w:ascii="Times New Roman" w:eastAsia="Times New Roman" w:hAnsi="Times New Roman"/>
          <w:sz w:val="28"/>
          <w:szCs w:val="28"/>
          <w:lang w:eastAsia="ru-RU"/>
        </w:rPr>
        <w:t xml:space="preserve">). - </w:t>
      </w:r>
      <w:proofErr w:type="gramStart"/>
      <w:r w:rsidRPr="00A5273E">
        <w:rPr>
          <w:rFonts w:ascii="Times New Roman" w:eastAsia="Times New Roman" w:hAnsi="Times New Roman"/>
          <w:sz w:val="28"/>
          <w:szCs w:val="28"/>
          <w:lang w:eastAsia="ru-RU"/>
        </w:rPr>
        <w:t>Текст :</w:t>
      </w:r>
      <w:proofErr w:type="gramEnd"/>
      <w:r w:rsidRPr="00A5273E">
        <w:rPr>
          <w:rFonts w:ascii="Times New Roman" w:eastAsia="Times New Roman" w:hAnsi="Times New Roman"/>
          <w:sz w:val="28"/>
          <w:szCs w:val="28"/>
          <w:lang w:eastAsia="ru-RU"/>
        </w:rPr>
        <w:t xml:space="preserve"> электронный. </w:t>
      </w:r>
    </w:p>
    <w:p w14:paraId="5EA1AFED" w14:textId="77FAEA70" w:rsidR="00A5273E" w:rsidRDefault="00A5273E" w:rsidP="00293679">
      <w:pPr>
        <w:pStyle w:val="af0"/>
        <w:widowControl w:val="0"/>
        <w:numPr>
          <w:ilvl w:val="0"/>
          <w:numId w:val="31"/>
        </w:numPr>
        <w:spacing w:after="0" w:line="240" w:lineRule="auto"/>
        <w:ind w:left="0" w:firstLine="709"/>
        <w:jc w:val="both"/>
        <w:rPr>
          <w:rFonts w:ascii="Times New Roman" w:eastAsia="Times New Roman" w:hAnsi="Times New Roman"/>
          <w:sz w:val="28"/>
          <w:szCs w:val="28"/>
          <w:lang w:eastAsia="ru-RU"/>
        </w:rPr>
      </w:pPr>
      <w:proofErr w:type="spellStart"/>
      <w:r w:rsidRPr="00A5273E">
        <w:rPr>
          <w:rFonts w:ascii="Times New Roman" w:eastAsia="Times New Roman" w:hAnsi="Times New Roman"/>
          <w:sz w:val="28"/>
          <w:szCs w:val="28"/>
          <w:lang w:eastAsia="ru-RU"/>
        </w:rPr>
        <w:t>Авдийский</w:t>
      </w:r>
      <w:proofErr w:type="spellEnd"/>
      <w:r w:rsidRPr="00A5273E">
        <w:rPr>
          <w:rFonts w:ascii="Times New Roman" w:eastAsia="Times New Roman" w:hAnsi="Times New Roman"/>
          <w:sz w:val="28"/>
          <w:szCs w:val="28"/>
          <w:lang w:eastAsia="ru-RU"/>
        </w:rPr>
        <w:t xml:space="preserve">, В. И. Риски хозяйствующих субъектов: теоретические основы, методология анализа, прогнозирования и </w:t>
      </w:r>
      <w:proofErr w:type="gramStart"/>
      <w:r w:rsidRPr="00A5273E">
        <w:rPr>
          <w:rFonts w:ascii="Times New Roman" w:eastAsia="Times New Roman" w:hAnsi="Times New Roman"/>
          <w:sz w:val="28"/>
          <w:szCs w:val="28"/>
          <w:lang w:eastAsia="ru-RU"/>
        </w:rPr>
        <w:t>управления :</w:t>
      </w:r>
      <w:proofErr w:type="gramEnd"/>
      <w:r w:rsidRPr="00A5273E">
        <w:rPr>
          <w:rFonts w:ascii="Times New Roman" w:eastAsia="Times New Roman" w:hAnsi="Times New Roman"/>
          <w:sz w:val="28"/>
          <w:szCs w:val="28"/>
          <w:lang w:eastAsia="ru-RU"/>
        </w:rPr>
        <w:t xml:space="preserve"> учебное пособие / В. И. </w:t>
      </w:r>
      <w:proofErr w:type="spellStart"/>
      <w:r w:rsidRPr="00A5273E">
        <w:rPr>
          <w:rFonts w:ascii="Times New Roman" w:eastAsia="Times New Roman" w:hAnsi="Times New Roman"/>
          <w:sz w:val="28"/>
          <w:szCs w:val="28"/>
          <w:lang w:eastAsia="ru-RU"/>
        </w:rPr>
        <w:t>Авдийский</w:t>
      </w:r>
      <w:proofErr w:type="spellEnd"/>
      <w:r w:rsidRPr="00A5273E">
        <w:rPr>
          <w:rFonts w:ascii="Times New Roman" w:eastAsia="Times New Roman" w:hAnsi="Times New Roman"/>
          <w:sz w:val="28"/>
          <w:szCs w:val="28"/>
          <w:lang w:eastAsia="ru-RU"/>
        </w:rPr>
        <w:t xml:space="preserve">, В. М. Безденежных. - </w:t>
      </w:r>
      <w:proofErr w:type="gramStart"/>
      <w:r w:rsidRPr="00A5273E">
        <w:rPr>
          <w:rFonts w:ascii="Times New Roman" w:eastAsia="Times New Roman" w:hAnsi="Times New Roman"/>
          <w:sz w:val="28"/>
          <w:szCs w:val="28"/>
          <w:lang w:eastAsia="ru-RU"/>
        </w:rPr>
        <w:t>Москва :</w:t>
      </w:r>
      <w:proofErr w:type="gramEnd"/>
      <w:r w:rsidRPr="00A5273E">
        <w:rPr>
          <w:rFonts w:ascii="Times New Roman" w:eastAsia="Times New Roman" w:hAnsi="Times New Roman"/>
          <w:sz w:val="28"/>
          <w:szCs w:val="28"/>
          <w:lang w:eastAsia="ru-RU"/>
        </w:rPr>
        <w:t xml:space="preserve"> Альфа-М : ИНФРА-М, 2018. - 368 с. - (Магистратура). – ЭБС ZNANIUM.com. - URL: https://znanium.com/catalog/product/967710 (дата обращения: </w:t>
      </w:r>
      <w:r>
        <w:rPr>
          <w:rFonts w:ascii="Times New Roman" w:hAnsi="Times New Roman"/>
          <w:iCs/>
          <w:sz w:val="28"/>
          <w:szCs w:val="28"/>
          <w:shd w:val="clear" w:color="auto" w:fill="FFFFFF"/>
        </w:rPr>
        <w:t>30.05</w:t>
      </w:r>
      <w:r w:rsidRPr="00A5273E">
        <w:rPr>
          <w:rFonts w:ascii="Times New Roman" w:hAnsi="Times New Roman"/>
          <w:iCs/>
          <w:sz w:val="28"/>
          <w:szCs w:val="28"/>
          <w:shd w:val="clear" w:color="auto" w:fill="FFFFFF"/>
        </w:rPr>
        <w:t>.2023</w:t>
      </w:r>
      <w:r w:rsidRPr="00A5273E">
        <w:rPr>
          <w:rFonts w:ascii="Times New Roman" w:eastAsia="Times New Roman" w:hAnsi="Times New Roman"/>
          <w:sz w:val="28"/>
          <w:szCs w:val="28"/>
          <w:lang w:eastAsia="ru-RU"/>
        </w:rPr>
        <w:t xml:space="preserve">). - </w:t>
      </w:r>
      <w:proofErr w:type="gramStart"/>
      <w:r w:rsidRPr="00A5273E">
        <w:rPr>
          <w:rFonts w:ascii="Times New Roman" w:eastAsia="Times New Roman" w:hAnsi="Times New Roman"/>
          <w:sz w:val="28"/>
          <w:szCs w:val="28"/>
          <w:lang w:eastAsia="ru-RU"/>
        </w:rPr>
        <w:t>Текст :</w:t>
      </w:r>
      <w:proofErr w:type="gramEnd"/>
      <w:r w:rsidRPr="00A5273E">
        <w:rPr>
          <w:rFonts w:ascii="Times New Roman" w:eastAsia="Times New Roman" w:hAnsi="Times New Roman"/>
          <w:sz w:val="28"/>
          <w:szCs w:val="28"/>
          <w:lang w:eastAsia="ru-RU"/>
        </w:rPr>
        <w:t xml:space="preserve"> электронный.</w:t>
      </w:r>
      <w:r w:rsidR="00553F68" w:rsidRPr="00F73DF3">
        <w:rPr>
          <w:rFonts w:ascii="Times New Roman" w:eastAsia="Times New Roman" w:hAnsi="Times New Roman"/>
          <w:sz w:val="28"/>
          <w:szCs w:val="28"/>
          <w:lang w:eastAsia="ru-RU"/>
        </w:rPr>
        <w:t xml:space="preserve"> </w:t>
      </w:r>
    </w:p>
    <w:p w14:paraId="66792E7C" w14:textId="76AB237F" w:rsidR="00A5273E" w:rsidRPr="00A5273E" w:rsidRDefault="00A5273E" w:rsidP="00E11736">
      <w:pPr>
        <w:pStyle w:val="af0"/>
        <w:widowControl w:val="0"/>
        <w:numPr>
          <w:ilvl w:val="0"/>
          <w:numId w:val="31"/>
        </w:numPr>
        <w:spacing w:after="0" w:line="240" w:lineRule="auto"/>
        <w:ind w:left="0" w:firstLine="709"/>
        <w:jc w:val="both"/>
        <w:rPr>
          <w:rFonts w:ascii="Times New Roman" w:eastAsia="Times New Roman" w:hAnsi="Times New Roman"/>
          <w:sz w:val="28"/>
          <w:szCs w:val="28"/>
          <w:u w:val="single"/>
          <w:lang w:eastAsia="ru-RU"/>
        </w:rPr>
      </w:pPr>
      <w:r w:rsidRPr="00A5273E">
        <w:rPr>
          <w:rFonts w:ascii="Times New Roman" w:eastAsia="Times New Roman" w:hAnsi="Times New Roman"/>
          <w:sz w:val="28"/>
          <w:szCs w:val="28"/>
          <w:lang w:eastAsia="ru-RU"/>
        </w:rPr>
        <w:t xml:space="preserve">Антонов, Г. Д.  Управление рисками </w:t>
      </w:r>
      <w:proofErr w:type="gramStart"/>
      <w:r w:rsidRPr="00A5273E">
        <w:rPr>
          <w:rFonts w:ascii="Times New Roman" w:eastAsia="Times New Roman" w:hAnsi="Times New Roman"/>
          <w:sz w:val="28"/>
          <w:szCs w:val="28"/>
          <w:lang w:eastAsia="ru-RU"/>
        </w:rPr>
        <w:t>организации :</w:t>
      </w:r>
      <w:proofErr w:type="gramEnd"/>
      <w:r w:rsidRPr="00A5273E">
        <w:rPr>
          <w:rFonts w:ascii="Times New Roman" w:eastAsia="Times New Roman" w:hAnsi="Times New Roman"/>
          <w:sz w:val="28"/>
          <w:szCs w:val="28"/>
          <w:lang w:eastAsia="ru-RU"/>
        </w:rPr>
        <w:t xml:space="preserve"> учебник / Г. Д. Антонов, О. П. Иванова, В. М. </w:t>
      </w:r>
      <w:proofErr w:type="spellStart"/>
      <w:r w:rsidRPr="00A5273E">
        <w:rPr>
          <w:rFonts w:ascii="Times New Roman" w:eastAsia="Times New Roman" w:hAnsi="Times New Roman"/>
          <w:sz w:val="28"/>
          <w:szCs w:val="28"/>
          <w:lang w:eastAsia="ru-RU"/>
        </w:rPr>
        <w:t>Тумин</w:t>
      </w:r>
      <w:proofErr w:type="spellEnd"/>
      <w:r w:rsidRPr="00A5273E">
        <w:rPr>
          <w:rFonts w:ascii="Times New Roman" w:eastAsia="Times New Roman" w:hAnsi="Times New Roman"/>
          <w:sz w:val="28"/>
          <w:szCs w:val="28"/>
          <w:lang w:eastAsia="ru-RU"/>
        </w:rPr>
        <w:t xml:space="preserve">. — </w:t>
      </w:r>
      <w:proofErr w:type="spellStart"/>
      <w:proofErr w:type="gramStart"/>
      <w:r w:rsidRPr="00A5273E">
        <w:rPr>
          <w:rFonts w:ascii="Times New Roman" w:eastAsia="Times New Roman" w:hAnsi="Times New Roman"/>
          <w:sz w:val="28"/>
          <w:szCs w:val="28"/>
          <w:lang w:eastAsia="ru-RU"/>
        </w:rPr>
        <w:t>Москвуа</w:t>
      </w:r>
      <w:proofErr w:type="spellEnd"/>
      <w:r w:rsidRPr="00A5273E">
        <w:rPr>
          <w:rFonts w:ascii="Times New Roman" w:eastAsia="Times New Roman" w:hAnsi="Times New Roman"/>
          <w:sz w:val="28"/>
          <w:szCs w:val="28"/>
          <w:lang w:eastAsia="ru-RU"/>
        </w:rPr>
        <w:t xml:space="preserve"> :</w:t>
      </w:r>
      <w:proofErr w:type="gramEnd"/>
      <w:r w:rsidRPr="00A5273E">
        <w:rPr>
          <w:rFonts w:ascii="Times New Roman" w:eastAsia="Times New Roman" w:hAnsi="Times New Roman"/>
          <w:sz w:val="28"/>
          <w:szCs w:val="28"/>
          <w:lang w:eastAsia="ru-RU"/>
        </w:rPr>
        <w:t xml:space="preserve"> ИНФРА-М, 2023. — 153 с. — (Высшее образование: </w:t>
      </w:r>
      <w:proofErr w:type="spellStart"/>
      <w:r w:rsidRPr="00A5273E">
        <w:rPr>
          <w:rFonts w:ascii="Times New Roman" w:eastAsia="Times New Roman" w:hAnsi="Times New Roman"/>
          <w:sz w:val="28"/>
          <w:szCs w:val="28"/>
          <w:lang w:eastAsia="ru-RU"/>
        </w:rPr>
        <w:t>Бакалавриат</w:t>
      </w:r>
      <w:proofErr w:type="spellEnd"/>
      <w:r w:rsidRPr="00A5273E">
        <w:rPr>
          <w:rFonts w:ascii="Times New Roman" w:eastAsia="Times New Roman" w:hAnsi="Times New Roman"/>
          <w:sz w:val="28"/>
          <w:szCs w:val="28"/>
          <w:lang w:eastAsia="ru-RU"/>
        </w:rPr>
        <w:t xml:space="preserve">). —  ЭБС ZNANIUM.com. - URL: https://znanium.com/catalog/product/1897324 (дата обращения: </w:t>
      </w:r>
      <w:r>
        <w:rPr>
          <w:rFonts w:ascii="Times New Roman" w:hAnsi="Times New Roman"/>
          <w:iCs/>
          <w:sz w:val="28"/>
          <w:szCs w:val="28"/>
          <w:shd w:val="clear" w:color="auto" w:fill="FFFFFF"/>
        </w:rPr>
        <w:t>30.05</w:t>
      </w:r>
      <w:r w:rsidRPr="00A5273E">
        <w:rPr>
          <w:rFonts w:ascii="Times New Roman" w:hAnsi="Times New Roman"/>
          <w:iCs/>
          <w:sz w:val="28"/>
          <w:szCs w:val="28"/>
          <w:shd w:val="clear" w:color="auto" w:fill="FFFFFF"/>
        </w:rPr>
        <w:t>.2023</w:t>
      </w:r>
      <w:r w:rsidRPr="00A5273E">
        <w:rPr>
          <w:rFonts w:ascii="Times New Roman" w:eastAsia="Times New Roman" w:hAnsi="Times New Roman"/>
          <w:sz w:val="28"/>
          <w:szCs w:val="28"/>
          <w:lang w:eastAsia="ru-RU"/>
        </w:rPr>
        <w:t xml:space="preserve">). – </w:t>
      </w:r>
      <w:proofErr w:type="gramStart"/>
      <w:r w:rsidRPr="00A5273E">
        <w:rPr>
          <w:rFonts w:ascii="Times New Roman" w:eastAsia="Times New Roman" w:hAnsi="Times New Roman"/>
          <w:sz w:val="28"/>
          <w:szCs w:val="28"/>
          <w:lang w:eastAsia="ru-RU"/>
        </w:rPr>
        <w:t>Текст :</w:t>
      </w:r>
      <w:proofErr w:type="gramEnd"/>
      <w:r w:rsidRPr="00A5273E">
        <w:rPr>
          <w:rFonts w:ascii="Times New Roman" w:eastAsia="Times New Roman" w:hAnsi="Times New Roman"/>
          <w:sz w:val="28"/>
          <w:szCs w:val="28"/>
          <w:lang w:eastAsia="ru-RU"/>
        </w:rPr>
        <w:t xml:space="preserve"> электронный. </w:t>
      </w:r>
    </w:p>
    <w:p w14:paraId="20EE98B5" w14:textId="1B9504C7" w:rsidR="00A5273E" w:rsidRPr="00A5273E" w:rsidRDefault="00A5273E" w:rsidP="00E11736">
      <w:pPr>
        <w:pStyle w:val="af0"/>
        <w:widowControl w:val="0"/>
        <w:numPr>
          <w:ilvl w:val="0"/>
          <w:numId w:val="31"/>
        </w:numPr>
        <w:spacing w:after="0" w:line="240" w:lineRule="auto"/>
        <w:ind w:left="0" w:firstLine="709"/>
        <w:jc w:val="both"/>
        <w:rPr>
          <w:rFonts w:ascii="Times New Roman" w:eastAsia="Times New Roman" w:hAnsi="Times New Roman"/>
          <w:sz w:val="28"/>
          <w:szCs w:val="28"/>
          <w:u w:val="single"/>
          <w:lang w:eastAsia="ru-RU"/>
        </w:rPr>
      </w:pPr>
      <w:r w:rsidRPr="00A5273E">
        <w:rPr>
          <w:rFonts w:ascii="Times New Roman" w:eastAsia="Times New Roman" w:hAnsi="Times New Roman"/>
          <w:sz w:val="28"/>
          <w:szCs w:val="28"/>
          <w:lang w:eastAsia="ru-RU"/>
        </w:rPr>
        <w:t xml:space="preserve">Касьяненко, Т. Г.  Анализ и оценка рисков в </w:t>
      </w:r>
      <w:proofErr w:type="gramStart"/>
      <w:r w:rsidRPr="00A5273E">
        <w:rPr>
          <w:rFonts w:ascii="Times New Roman" w:eastAsia="Times New Roman" w:hAnsi="Times New Roman"/>
          <w:sz w:val="28"/>
          <w:szCs w:val="28"/>
          <w:lang w:eastAsia="ru-RU"/>
        </w:rPr>
        <w:t>бизнесе :</w:t>
      </w:r>
      <w:proofErr w:type="gramEnd"/>
      <w:r w:rsidRPr="00A5273E">
        <w:rPr>
          <w:rFonts w:ascii="Times New Roman" w:eastAsia="Times New Roman" w:hAnsi="Times New Roman"/>
          <w:sz w:val="28"/>
          <w:szCs w:val="28"/>
          <w:lang w:eastAsia="ru-RU"/>
        </w:rPr>
        <w:t xml:space="preserve"> учебник и практикум для вузов / Т. Г. Касьяненко, Г. А. </w:t>
      </w:r>
      <w:proofErr w:type="spellStart"/>
      <w:r w:rsidRPr="00A5273E">
        <w:rPr>
          <w:rFonts w:ascii="Times New Roman" w:eastAsia="Times New Roman" w:hAnsi="Times New Roman"/>
          <w:sz w:val="28"/>
          <w:szCs w:val="28"/>
          <w:lang w:eastAsia="ru-RU"/>
        </w:rPr>
        <w:t>Маховикова</w:t>
      </w:r>
      <w:proofErr w:type="spellEnd"/>
      <w:r w:rsidRPr="00A5273E">
        <w:rPr>
          <w:rFonts w:ascii="Times New Roman" w:eastAsia="Times New Roman" w:hAnsi="Times New Roman"/>
          <w:sz w:val="28"/>
          <w:szCs w:val="28"/>
          <w:lang w:eastAsia="ru-RU"/>
        </w:rPr>
        <w:t xml:space="preserve">. — 2-е изд., </w:t>
      </w:r>
      <w:proofErr w:type="spellStart"/>
      <w:r w:rsidRPr="00A5273E">
        <w:rPr>
          <w:rFonts w:ascii="Times New Roman" w:eastAsia="Times New Roman" w:hAnsi="Times New Roman"/>
          <w:sz w:val="28"/>
          <w:szCs w:val="28"/>
          <w:lang w:eastAsia="ru-RU"/>
        </w:rPr>
        <w:t>перераб</w:t>
      </w:r>
      <w:proofErr w:type="spellEnd"/>
      <w:r w:rsidRPr="00A5273E">
        <w:rPr>
          <w:rFonts w:ascii="Times New Roman" w:eastAsia="Times New Roman" w:hAnsi="Times New Roman"/>
          <w:sz w:val="28"/>
          <w:szCs w:val="28"/>
          <w:lang w:eastAsia="ru-RU"/>
        </w:rPr>
        <w:t xml:space="preserve">. и доп. — </w:t>
      </w:r>
      <w:proofErr w:type="gramStart"/>
      <w:r w:rsidRPr="00A5273E">
        <w:rPr>
          <w:rFonts w:ascii="Times New Roman" w:eastAsia="Times New Roman" w:hAnsi="Times New Roman"/>
          <w:sz w:val="28"/>
          <w:szCs w:val="28"/>
          <w:lang w:eastAsia="ru-RU"/>
        </w:rPr>
        <w:t>Москва :</w:t>
      </w:r>
      <w:proofErr w:type="gramEnd"/>
      <w:r w:rsidRPr="00A5273E">
        <w:rPr>
          <w:rFonts w:ascii="Times New Roman" w:eastAsia="Times New Roman" w:hAnsi="Times New Roman"/>
          <w:sz w:val="28"/>
          <w:szCs w:val="28"/>
          <w:lang w:eastAsia="ru-RU"/>
        </w:rPr>
        <w:t xml:space="preserve"> Издательство </w:t>
      </w:r>
      <w:proofErr w:type="spellStart"/>
      <w:r w:rsidRPr="00A5273E">
        <w:rPr>
          <w:rFonts w:ascii="Times New Roman" w:eastAsia="Times New Roman" w:hAnsi="Times New Roman"/>
          <w:sz w:val="28"/>
          <w:szCs w:val="28"/>
          <w:lang w:eastAsia="ru-RU"/>
        </w:rPr>
        <w:t>Юрайт</w:t>
      </w:r>
      <w:proofErr w:type="spellEnd"/>
      <w:r w:rsidRPr="00A5273E">
        <w:rPr>
          <w:rFonts w:ascii="Times New Roman" w:eastAsia="Times New Roman" w:hAnsi="Times New Roman"/>
          <w:sz w:val="28"/>
          <w:szCs w:val="28"/>
          <w:lang w:eastAsia="ru-RU"/>
        </w:rPr>
        <w:t xml:space="preserve">, 2023. — 381 с. — (Высшее образование). —  Образовательная платформа </w:t>
      </w:r>
      <w:proofErr w:type="spellStart"/>
      <w:r w:rsidRPr="00A5273E">
        <w:rPr>
          <w:rFonts w:ascii="Times New Roman" w:eastAsia="Times New Roman" w:hAnsi="Times New Roman"/>
          <w:sz w:val="28"/>
          <w:szCs w:val="28"/>
          <w:lang w:eastAsia="ru-RU"/>
        </w:rPr>
        <w:t>Юрайт</w:t>
      </w:r>
      <w:proofErr w:type="spellEnd"/>
      <w:r w:rsidRPr="00A5273E">
        <w:rPr>
          <w:rFonts w:ascii="Times New Roman" w:eastAsia="Times New Roman" w:hAnsi="Times New Roman"/>
          <w:sz w:val="28"/>
          <w:szCs w:val="28"/>
          <w:lang w:eastAsia="ru-RU"/>
        </w:rPr>
        <w:t xml:space="preserve"> [сайт]. — URL: https://urait.ru/bcode/510969 (дата обращения: </w:t>
      </w:r>
      <w:r>
        <w:rPr>
          <w:rFonts w:ascii="Times New Roman" w:hAnsi="Times New Roman"/>
          <w:iCs/>
          <w:sz w:val="28"/>
          <w:szCs w:val="28"/>
          <w:shd w:val="clear" w:color="auto" w:fill="FFFFFF"/>
        </w:rPr>
        <w:t>30.05</w:t>
      </w:r>
      <w:r w:rsidRPr="00A5273E">
        <w:rPr>
          <w:rFonts w:ascii="Times New Roman" w:hAnsi="Times New Roman"/>
          <w:iCs/>
          <w:sz w:val="28"/>
          <w:szCs w:val="28"/>
          <w:shd w:val="clear" w:color="auto" w:fill="FFFFFF"/>
        </w:rPr>
        <w:t>.2023</w:t>
      </w:r>
      <w:r w:rsidRPr="00A5273E">
        <w:rPr>
          <w:rFonts w:ascii="Times New Roman" w:eastAsia="Times New Roman" w:hAnsi="Times New Roman"/>
          <w:sz w:val="28"/>
          <w:szCs w:val="28"/>
          <w:lang w:eastAsia="ru-RU"/>
        </w:rPr>
        <w:t xml:space="preserve">). — </w:t>
      </w:r>
      <w:proofErr w:type="gramStart"/>
      <w:r w:rsidRPr="00A5273E">
        <w:rPr>
          <w:rFonts w:ascii="Times New Roman" w:eastAsia="Times New Roman" w:hAnsi="Times New Roman"/>
          <w:sz w:val="28"/>
          <w:szCs w:val="28"/>
          <w:lang w:eastAsia="ru-RU"/>
        </w:rPr>
        <w:t>Текст :</w:t>
      </w:r>
      <w:proofErr w:type="gramEnd"/>
      <w:r w:rsidRPr="00A5273E">
        <w:rPr>
          <w:rFonts w:ascii="Times New Roman" w:eastAsia="Times New Roman" w:hAnsi="Times New Roman"/>
          <w:sz w:val="28"/>
          <w:szCs w:val="28"/>
          <w:lang w:eastAsia="ru-RU"/>
        </w:rPr>
        <w:t xml:space="preserve"> электронный. </w:t>
      </w:r>
    </w:p>
    <w:p w14:paraId="13E50AA5" w14:textId="0D47FCDC" w:rsidR="00A5273E" w:rsidRDefault="00A5273E" w:rsidP="00E11736">
      <w:pPr>
        <w:keepNext/>
        <w:keepLines/>
        <w:spacing w:before="120" w:after="0" w:line="240" w:lineRule="auto"/>
        <w:ind w:firstLine="709"/>
        <w:jc w:val="both"/>
        <w:outlineLvl w:val="0"/>
        <w:rPr>
          <w:rFonts w:ascii="Times New Roman" w:eastAsia="Times New Roman" w:hAnsi="Times New Roman" w:cs="Times New Roman"/>
          <w:sz w:val="28"/>
          <w:szCs w:val="28"/>
          <w:lang w:eastAsia="ru-RU"/>
        </w:rPr>
      </w:pPr>
      <w:bookmarkStart w:id="52" w:name="_Toc73619803"/>
      <w:r>
        <w:rPr>
          <w:rFonts w:ascii="Times New Roman" w:eastAsia="Times New Roman" w:hAnsi="Times New Roman" w:cs="Times New Roman"/>
          <w:sz w:val="28"/>
          <w:szCs w:val="28"/>
          <w:lang w:eastAsia="ru-RU"/>
        </w:rPr>
        <w:t xml:space="preserve">5. </w:t>
      </w:r>
      <w:r w:rsidRPr="00A5273E">
        <w:rPr>
          <w:rFonts w:ascii="Times New Roman" w:eastAsia="Times New Roman" w:hAnsi="Times New Roman" w:cs="Times New Roman"/>
          <w:sz w:val="28"/>
          <w:szCs w:val="28"/>
          <w:lang w:eastAsia="ru-RU"/>
        </w:rPr>
        <w:t xml:space="preserve">Воробьев, С. Н. Управление рисками в предпринимательстве: Практическое пособие / С. </w:t>
      </w:r>
      <w:proofErr w:type="spellStart"/>
      <w:r w:rsidRPr="00A5273E">
        <w:rPr>
          <w:rFonts w:ascii="Times New Roman" w:eastAsia="Times New Roman" w:hAnsi="Times New Roman" w:cs="Times New Roman"/>
          <w:sz w:val="28"/>
          <w:szCs w:val="28"/>
          <w:lang w:eastAsia="ru-RU"/>
        </w:rPr>
        <w:t>Н.Воробьев</w:t>
      </w:r>
      <w:proofErr w:type="spellEnd"/>
      <w:r w:rsidRPr="00A5273E">
        <w:rPr>
          <w:rFonts w:ascii="Times New Roman" w:eastAsia="Times New Roman" w:hAnsi="Times New Roman" w:cs="Times New Roman"/>
          <w:sz w:val="28"/>
          <w:szCs w:val="28"/>
          <w:lang w:eastAsia="ru-RU"/>
        </w:rPr>
        <w:t xml:space="preserve">, К. </w:t>
      </w:r>
      <w:proofErr w:type="spellStart"/>
      <w:r w:rsidRPr="00A5273E">
        <w:rPr>
          <w:rFonts w:ascii="Times New Roman" w:eastAsia="Times New Roman" w:hAnsi="Times New Roman" w:cs="Times New Roman"/>
          <w:sz w:val="28"/>
          <w:szCs w:val="28"/>
          <w:lang w:eastAsia="ru-RU"/>
        </w:rPr>
        <w:t>В.Балдин</w:t>
      </w:r>
      <w:proofErr w:type="spellEnd"/>
      <w:r w:rsidRPr="00A5273E">
        <w:rPr>
          <w:rFonts w:ascii="Times New Roman" w:eastAsia="Times New Roman" w:hAnsi="Times New Roman" w:cs="Times New Roman"/>
          <w:sz w:val="28"/>
          <w:szCs w:val="28"/>
          <w:lang w:eastAsia="ru-RU"/>
        </w:rPr>
        <w:t xml:space="preserve"> - Москва: "Дашков и К", 2010. - 482 с. - 4-е </w:t>
      </w:r>
      <w:proofErr w:type="spellStart"/>
      <w:proofErr w:type="gramStart"/>
      <w:r w:rsidRPr="00A5273E">
        <w:rPr>
          <w:rFonts w:ascii="Times New Roman" w:eastAsia="Times New Roman" w:hAnsi="Times New Roman" w:cs="Times New Roman"/>
          <w:sz w:val="28"/>
          <w:szCs w:val="28"/>
          <w:lang w:eastAsia="ru-RU"/>
        </w:rPr>
        <w:t>изд.испр</w:t>
      </w:r>
      <w:proofErr w:type="spellEnd"/>
      <w:proofErr w:type="gramEnd"/>
      <w:r w:rsidRPr="00A5273E">
        <w:rPr>
          <w:rFonts w:ascii="Times New Roman" w:eastAsia="Times New Roman" w:hAnsi="Times New Roman" w:cs="Times New Roman"/>
          <w:sz w:val="28"/>
          <w:szCs w:val="28"/>
          <w:lang w:eastAsia="ru-RU"/>
        </w:rPr>
        <w:t>. - То же. - 2013. - ЭБС ZNANIUM.com. - URL: https://znanium.com/catalog/product/430664 (дата обращения:</w:t>
      </w:r>
      <w:r w:rsidR="00293679">
        <w:rPr>
          <w:rFonts w:ascii="Times New Roman" w:eastAsia="Times New Roman" w:hAnsi="Times New Roman" w:cs="Times New Roman"/>
          <w:sz w:val="28"/>
          <w:szCs w:val="28"/>
          <w:lang w:eastAsia="ru-RU"/>
        </w:rPr>
        <w:t xml:space="preserve"> </w:t>
      </w:r>
      <w:r w:rsidRPr="00A5273E">
        <w:rPr>
          <w:rFonts w:ascii="Times New Roman" w:eastAsia="Times New Roman" w:hAnsi="Times New Roman" w:cs="Times New Roman"/>
          <w:sz w:val="28"/>
          <w:szCs w:val="28"/>
          <w:lang w:eastAsia="ru-RU"/>
        </w:rPr>
        <w:t xml:space="preserve">30.05.2023).  - </w:t>
      </w:r>
      <w:proofErr w:type="gramStart"/>
      <w:r w:rsidRPr="00A5273E">
        <w:rPr>
          <w:rFonts w:ascii="Times New Roman" w:eastAsia="Times New Roman" w:hAnsi="Times New Roman" w:cs="Times New Roman"/>
          <w:sz w:val="28"/>
          <w:szCs w:val="28"/>
          <w:lang w:eastAsia="ru-RU"/>
        </w:rPr>
        <w:t>Текст :</w:t>
      </w:r>
      <w:proofErr w:type="gramEnd"/>
      <w:r w:rsidRPr="00A5273E">
        <w:rPr>
          <w:rFonts w:ascii="Times New Roman" w:eastAsia="Times New Roman" w:hAnsi="Times New Roman" w:cs="Times New Roman"/>
          <w:sz w:val="28"/>
          <w:szCs w:val="28"/>
          <w:lang w:eastAsia="ru-RU"/>
        </w:rPr>
        <w:t xml:space="preserve"> электронный. </w:t>
      </w:r>
    </w:p>
    <w:p w14:paraId="4E7E5E50" w14:textId="1039C91D" w:rsidR="00B07FC0" w:rsidRPr="005070F1" w:rsidRDefault="00B07FC0" w:rsidP="00B07FC0">
      <w:pPr>
        <w:keepNext/>
        <w:keepLines/>
        <w:spacing w:before="120" w:after="0" w:line="240" w:lineRule="auto"/>
        <w:jc w:val="center"/>
        <w:outlineLvl w:val="0"/>
        <w:rPr>
          <w:rFonts w:ascii="Times New Roman" w:eastAsia="Times New Roman" w:hAnsi="Times New Roman" w:cs="Times New Roman"/>
          <w:b/>
          <w:bCs/>
          <w:sz w:val="28"/>
          <w:szCs w:val="28"/>
        </w:rPr>
      </w:pPr>
      <w:r w:rsidRPr="005070F1">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2"/>
      <w:r w:rsidRPr="005070F1">
        <w:rPr>
          <w:rFonts w:ascii="Times New Roman" w:eastAsia="Times New Roman" w:hAnsi="Times New Roman" w:cs="Times New Roman"/>
          <w:b/>
          <w:bCs/>
          <w:sz w:val="28"/>
          <w:szCs w:val="28"/>
        </w:rPr>
        <w:t xml:space="preserve"> </w:t>
      </w:r>
    </w:p>
    <w:p w14:paraId="60F5024B" w14:textId="77777777" w:rsidR="00B07FC0" w:rsidRPr="005070F1" w:rsidRDefault="00B07FC0" w:rsidP="00B07FC0">
      <w:pPr>
        <w:spacing w:after="0" w:line="240" w:lineRule="auto"/>
        <w:ind w:left="426"/>
        <w:jc w:val="both"/>
        <w:rPr>
          <w:rFonts w:ascii="Times New Roman" w:eastAsia="Calibri" w:hAnsi="Times New Roman" w:cs="Times New Roman"/>
          <w:sz w:val="28"/>
          <w:szCs w:val="28"/>
        </w:rPr>
      </w:pPr>
    </w:p>
    <w:p w14:paraId="4B18ED09" w14:textId="77777777" w:rsidR="001F7B87" w:rsidRPr="005070F1" w:rsidRDefault="001F7B87" w:rsidP="001F7B87">
      <w:pPr>
        <w:numPr>
          <w:ilvl w:val="0"/>
          <w:numId w:val="1"/>
        </w:numPr>
        <w:tabs>
          <w:tab w:val="num" w:pos="0"/>
        </w:tabs>
        <w:spacing w:after="0" w:line="240" w:lineRule="auto"/>
        <w:jc w:val="both"/>
        <w:rPr>
          <w:rFonts w:ascii="Times New Roman" w:eastAsia="Calibri" w:hAnsi="Times New Roman" w:cs="Times New Roman"/>
          <w:sz w:val="28"/>
          <w:szCs w:val="28"/>
        </w:rPr>
      </w:pPr>
      <w:bookmarkStart w:id="53" w:name="_Toc14345147"/>
      <w:bookmarkStart w:id="54" w:name="_Toc31210962"/>
      <w:bookmarkEnd w:id="50"/>
      <w:r w:rsidRPr="005070F1">
        <w:rPr>
          <w:rFonts w:ascii="Times New Roman" w:eastAsia="Calibri" w:hAnsi="Times New Roman" w:cs="Times New Roman"/>
          <w:sz w:val="28"/>
          <w:szCs w:val="28"/>
        </w:rPr>
        <w:t>www.minfin.ru (сайт Министерства Финансов РФ)</w:t>
      </w:r>
    </w:p>
    <w:p w14:paraId="164A5002" w14:textId="77777777" w:rsidR="001F7B87" w:rsidRPr="005070F1" w:rsidRDefault="002E04C5" w:rsidP="001F7B87">
      <w:pPr>
        <w:numPr>
          <w:ilvl w:val="0"/>
          <w:numId w:val="1"/>
        </w:numPr>
        <w:tabs>
          <w:tab w:val="num" w:pos="0"/>
        </w:tabs>
        <w:spacing w:after="0" w:line="240" w:lineRule="auto"/>
        <w:jc w:val="both"/>
        <w:rPr>
          <w:rFonts w:ascii="Times New Roman" w:eastAsia="Calibri" w:hAnsi="Times New Roman" w:cs="Times New Roman"/>
          <w:sz w:val="28"/>
          <w:szCs w:val="28"/>
        </w:rPr>
      </w:pPr>
      <w:hyperlink r:id="rId9" w:history="1">
        <w:r w:rsidR="001F7B87" w:rsidRPr="005070F1">
          <w:rPr>
            <w:rStyle w:val="af2"/>
            <w:rFonts w:ascii="Times New Roman" w:eastAsia="Calibri" w:hAnsi="Times New Roman" w:cs="Times New Roman"/>
            <w:color w:val="auto"/>
            <w:sz w:val="28"/>
            <w:szCs w:val="28"/>
            <w:u w:val="none"/>
          </w:rPr>
          <w:t>www.cbr.ru</w:t>
        </w:r>
      </w:hyperlink>
      <w:r w:rsidR="001F7B87" w:rsidRPr="005070F1">
        <w:rPr>
          <w:rFonts w:ascii="Times New Roman" w:eastAsia="Calibri" w:hAnsi="Times New Roman" w:cs="Times New Roman"/>
          <w:sz w:val="28"/>
          <w:szCs w:val="28"/>
        </w:rPr>
        <w:t xml:space="preserve"> (сайт Банка России)</w:t>
      </w:r>
    </w:p>
    <w:p w14:paraId="3BEC191F" w14:textId="77777777" w:rsidR="001F7B87" w:rsidRPr="005070F1" w:rsidRDefault="001F7B87" w:rsidP="001F7B87">
      <w:pPr>
        <w:numPr>
          <w:ilvl w:val="0"/>
          <w:numId w:val="1"/>
        </w:numPr>
        <w:tabs>
          <w:tab w:val="num" w:pos="0"/>
        </w:tabs>
        <w:spacing w:after="0" w:line="240" w:lineRule="auto"/>
        <w:jc w:val="both"/>
        <w:rPr>
          <w:rFonts w:ascii="Times New Roman" w:eastAsia="Calibri" w:hAnsi="Times New Roman" w:cs="Times New Roman"/>
          <w:sz w:val="28"/>
          <w:szCs w:val="28"/>
        </w:rPr>
      </w:pPr>
      <w:r w:rsidRPr="005070F1">
        <w:rPr>
          <w:rFonts w:ascii="Times New Roman" w:eastAsia="Calibri" w:hAnsi="Times New Roman" w:cs="Times New Roman"/>
          <w:sz w:val="28"/>
          <w:szCs w:val="28"/>
        </w:rPr>
        <w:t xml:space="preserve"> www.interfax.ru (сайт Интерфакс)</w:t>
      </w:r>
    </w:p>
    <w:p w14:paraId="6B8C7D2C" w14:textId="77777777" w:rsidR="001F7B87" w:rsidRPr="005070F1" w:rsidRDefault="001F7B87" w:rsidP="001F7B87">
      <w:pPr>
        <w:numPr>
          <w:ilvl w:val="0"/>
          <w:numId w:val="1"/>
        </w:numPr>
        <w:tabs>
          <w:tab w:val="num" w:pos="0"/>
        </w:tabs>
        <w:spacing w:after="0" w:line="240" w:lineRule="auto"/>
        <w:jc w:val="both"/>
        <w:rPr>
          <w:rFonts w:ascii="Times New Roman" w:eastAsia="Calibri" w:hAnsi="Times New Roman" w:cs="Times New Roman"/>
          <w:sz w:val="28"/>
          <w:szCs w:val="28"/>
        </w:rPr>
      </w:pPr>
      <w:r w:rsidRPr="005070F1">
        <w:rPr>
          <w:rFonts w:ascii="Times New Roman" w:eastAsia="Calibri" w:hAnsi="Times New Roman" w:cs="Times New Roman"/>
          <w:sz w:val="28"/>
          <w:szCs w:val="28"/>
        </w:rPr>
        <w:t xml:space="preserve"> www.kommersant.ru (сайт </w:t>
      </w:r>
      <w:proofErr w:type="spellStart"/>
      <w:r w:rsidRPr="005070F1">
        <w:rPr>
          <w:rFonts w:ascii="Times New Roman" w:eastAsia="Calibri" w:hAnsi="Times New Roman" w:cs="Times New Roman"/>
          <w:sz w:val="28"/>
          <w:szCs w:val="28"/>
        </w:rPr>
        <w:t>КоммерсантЪ</w:t>
      </w:r>
      <w:proofErr w:type="spellEnd"/>
      <w:r w:rsidRPr="005070F1">
        <w:rPr>
          <w:rFonts w:ascii="Times New Roman" w:eastAsia="Calibri" w:hAnsi="Times New Roman" w:cs="Times New Roman"/>
          <w:sz w:val="28"/>
          <w:szCs w:val="28"/>
        </w:rPr>
        <w:t>)</w:t>
      </w:r>
    </w:p>
    <w:p w14:paraId="07AAE2B2" w14:textId="77777777" w:rsidR="001F7B87" w:rsidRPr="005070F1" w:rsidRDefault="001F7B87" w:rsidP="001F7B87">
      <w:pPr>
        <w:numPr>
          <w:ilvl w:val="0"/>
          <w:numId w:val="1"/>
        </w:numPr>
        <w:tabs>
          <w:tab w:val="num" w:pos="0"/>
        </w:tabs>
        <w:spacing w:after="0" w:line="240" w:lineRule="auto"/>
        <w:jc w:val="both"/>
        <w:rPr>
          <w:rFonts w:ascii="Times New Roman" w:eastAsia="Calibri" w:hAnsi="Times New Roman" w:cs="Times New Roman"/>
          <w:sz w:val="28"/>
          <w:szCs w:val="28"/>
        </w:rPr>
      </w:pPr>
      <w:r w:rsidRPr="005070F1">
        <w:rPr>
          <w:rFonts w:ascii="Times New Roman" w:eastAsia="Calibri" w:hAnsi="Times New Roman" w:cs="Times New Roman"/>
          <w:sz w:val="28"/>
          <w:szCs w:val="28"/>
        </w:rPr>
        <w:t xml:space="preserve"> www.rbc.ru (сайт </w:t>
      </w:r>
      <w:proofErr w:type="spellStart"/>
      <w:r w:rsidRPr="005070F1">
        <w:rPr>
          <w:rFonts w:ascii="Times New Roman" w:eastAsia="Calibri" w:hAnsi="Times New Roman" w:cs="Times New Roman"/>
          <w:sz w:val="28"/>
          <w:szCs w:val="28"/>
        </w:rPr>
        <w:t>РосБизнесКонсалтинг</w:t>
      </w:r>
      <w:proofErr w:type="spellEnd"/>
      <w:r w:rsidRPr="005070F1">
        <w:rPr>
          <w:rFonts w:ascii="Times New Roman" w:eastAsia="Calibri" w:hAnsi="Times New Roman" w:cs="Times New Roman"/>
          <w:sz w:val="28"/>
          <w:szCs w:val="28"/>
        </w:rPr>
        <w:t>)</w:t>
      </w:r>
    </w:p>
    <w:p w14:paraId="41C774BF" w14:textId="77777777" w:rsidR="001F7B87" w:rsidRPr="005070F1" w:rsidRDefault="001F7B87" w:rsidP="001F7B87">
      <w:pPr>
        <w:numPr>
          <w:ilvl w:val="0"/>
          <w:numId w:val="1"/>
        </w:numPr>
        <w:tabs>
          <w:tab w:val="num" w:pos="0"/>
        </w:tabs>
        <w:spacing w:after="0" w:line="240" w:lineRule="auto"/>
        <w:jc w:val="both"/>
        <w:rPr>
          <w:rFonts w:ascii="Times New Roman" w:eastAsia="Calibri" w:hAnsi="Times New Roman" w:cs="Times New Roman"/>
          <w:sz w:val="28"/>
          <w:szCs w:val="28"/>
        </w:rPr>
      </w:pPr>
      <w:r w:rsidRPr="005070F1">
        <w:rPr>
          <w:rFonts w:ascii="Times New Roman" w:eastAsia="Calibri" w:hAnsi="Times New Roman" w:cs="Times New Roman"/>
          <w:sz w:val="28"/>
          <w:szCs w:val="28"/>
        </w:rPr>
        <w:t xml:space="preserve"> www.vedomosti.ru (сайт Ведомости)</w:t>
      </w:r>
    </w:p>
    <w:p w14:paraId="1BD69210" w14:textId="77777777" w:rsidR="001F7B87" w:rsidRPr="005070F1" w:rsidRDefault="001F7B87" w:rsidP="001F7B87">
      <w:pPr>
        <w:numPr>
          <w:ilvl w:val="0"/>
          <w:numId w:val="1"/>
        </w:numPr>
        <w:tabs>
          <w:tab w:val="num" w:pos="0"/>
        </w:tabs>
        <w:spacing w:after="0" w:line="240" w:lineRule="auto"/>
        <w:jc w:val="both"/>
        <w:rPr>
          <w:rFonts w:ascii="Times New Roman" w:eastAsia="Calibri" w:hAnsi="Times New Roman" w:cs="Times New Roman"/>
          <w:sz w:val="28"/>
          <w:szCs w:val="28"/>
        </w:rPr>
      </w:pPr>
      <w:r w:rsidRPr="005070F1">
        <w:rPr>
          <w:rFonts w:ascii="Times New Roman" w:eastAsia="Calibri" w:hAnsi="Times New Roman" w:cs="Times New Roman"/>
          <w:sz w:val="28"/>
          <w:szCs w:val="28"/>
        </w:rPr>
        <w:t xml:space="preserve"> www.consultant.ru (сайт </w:t>
      </w:r>
      <w:proofErr w:type="spellStart"/>
      <w:r w:rsidRPr="005070F1">
        <w:rPr>
          <w:rFonts w:ascii="Times New Roman" w:eastAsia="Calibri" w:hAnsi="Times New Roman" w:cs="Times New Roman"/>
          <w:sz w:val="28"/>
          <w:szCs w:val="28"/>
        </w:rPr>
        <w:t>КонсультантПлюс</w:t>
      </w:r>
      <w:proofErr w:type="spellEnd"/>
      <w:r w:rsidRPr="005070F1">
        <w:rPr>
          <w:rFonts w:ascii="Times New Roman" w:eastAsia="Calibri" w:hAnsi="Times New Roman" w:cs="Times New Roman"/>
          <w:sz w:val="28"/>
          <w:szCs w:val="28"/>
        </w:rPr>
        <w:t>)</w:t>
      </w:r>
    </w:p>
    <w:p w14:paraId="11AE3F04" w14:textId="77777777" w:rsidR="001F7B87" w:rsidRPr="005070F1" w:rsidRDefault="001F7B87" w:rsidP="001F7B87">
      <w:pPr>
        <w:pStyle w:val="af0"/>
        <w:numPr>
          <w:ilvl w:val="0"/>
          <w:numId w:val="1"/>
        </w:numPr>
        <w:spacing w:after="0" w:line="240" w:lineRule="auto"/>
        <w:jc w:val="both"/>
        <w:rPr>
          <w:rFonts w:ascii="Times New Roman" w:hAnsi="Times New Roman"/>
          <w:color w:val="000000" w:themeColor="text1"/>
          <w:sz w:val="28"/>
          <w:szCs w:val="28"/>
        </w:rPr>
      </w:pPr>
      <w:r w:rsidRPr="005070F1">
        <w:rPr>
          <w:rFonts w:ascii="Times New Roman" w:hAnsi="Times New Roman"/>
          <w:color w:val="000000" w:themeColor="text1"/>
          <w:sz w:val="28"/>
          <w:szCs w:val="28"/>
        </w:rPr>
        <w:t xml:space="preserve">Электронная библиотека Финансового университета (ЭБ) </w:t>
      </w:r>
      <w:hyperlink r:id="rId10" w:history="1">
        <w:r w:rsidRPr="005070F1">
          <w:rPr>
            <w:rStyle w:val="af2"/>
            <w:rFonts w:ascii="Times New Roman" w:hAnsi="Times New Roman"/>
            <w:color w:val="000000" w:themeColor="text1"/>
            <w:sz w:val="28"/>
            <w:szCs w:val="28"/>
          </w:rPr>
          <w:t>http://elib.fa.ru/</w:t>
        </w:r>
      </w:hyperlink>
    </w:p>
    <w:p w14:paraId="64B42FB4" w14:textId="77777777" w:rsidR="001F7B87" w:rsidRPr="005070F1" w:rsidRDefault="001F7B87" w:rsidP="001F7B87">
      <w:pPr>
        <w:pStyle w:val="af0"/>
        <w:numPr>
          <w:ilvl w:val="0"/>
          <w:numId w:val="1"/>
        </w:numPr>
        <w:spacing w:after="0" w:line="240" w:lineRule="auto"/>
        <w:jc w:val="both"/>
        <w:rPr>
          <w:rFonts w:ascii="Times New Roman" w:hAnsi="Times New Roman"/>
          <w:color w:val="000000" w:themeColor="text1"/>
          <w:sz w:val="28"/>
          <w:szCs w:val="28"/>
          <w:u w:val="single"/>
        </w:rPr>
      </w:pPr>
      <w:r w:rsidRPr="005070F1">
        <w:rPr>
          <w:rFonts w:ascii="Times New Roman" w:hAnsi="Times New Roman"/>
          <w:color w:val="000000" w:themeColor="text1"/>
          <w:sz w:val="28"/>
          <w:szCs w:val="28"/>
        </w:rPr>
        <w:t xml:space="preserve">Электронно-библиотечная система BOOK.RU </w:t>
      </w:r>
      <w:hyperlink r:id="rId11" w:history="1">
        <w:r w:rsidRPr="005070F1">
          <w:rPr>
            <w:rStyle w:val="af2"/>
            <w:rFonts w:ascii="Times New Roman" w:hAnsi="Times New Roman"/>
            <w:color w:val="000000" w:themeColor="text1"/>
            <w:sz w:val="28"/>
            <w:szCs w:val="28"/>
          </w:rPr>
          <w:t>http://www.book.ru</w:t>
        </w:r>
      </w:hyperlink>
    </w:p>
    <w:p w14:paraId="6F96EF85" w14:textId="77777777" w:rsidR="001F7B87" w:rsidRPr="005070F1" w:rsidRDefault="001F7B87" w:rsidP="001F7B87">
      <w:pPr>
        <w:pStyle w:val="af0"/>
        <w:numPr>
          <w:ilvl w:val="0"/>
          <w:numId w:val="1"/>
        </w:numPr>
        <w:spacing w:after="0" w:line="240" w:lineRule="auto"/>
        <w:jc w:val="both"/>
        <w:rPr>
          <w:rFonts w:ascii="Times New Roman" w:hAnsi="Times New Roman"/>
          <w:color w:val="000000" w:themeColor="text1"/>
          <w:sz w:val="28"/>
          <w:szCs w:val="28"/>
        </w:rPr>
      </w:pPr>
      <w:r w:rsidRPr="005070F1">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2" w:history="1">
        <w:r w:rsidRPr="005070F1">
          <w:rPr>
            <w:rStyle w:val="af2"/>
            <w:rFonts w:ascii="Times New Roman" w:hAnsi="Times New Roman"/>
            <w:color w:val="000000" w:themeColor="text1"/>
            <w:sz w:val="28"/>
            <w:szCs w:val="28"/>
            <w:lang w:val="en-US"/>
          </w:rPr>
          <w:t>http</w:t>
        </w:r>
        <w:r w:rsidRPr="005070F1">
          <w:rPr>
            <w:rStyle w:val="af2"/>
            <w:rFonts w:ascii="Times New Roman" w:hAnsi="Times New Roman"/>
            <w:color w:val="000000" w:themeColor="text1"/>
            <w:sz w:val="28"/>
            <w:szCs w:val="28"/>
          </w:rPr>
          <w:t>://</w:t>
        </w:r>
        <w:proofErr w:type="spellStart"/>
        <w:r w:rsidRPr="005070F1">
          <w:rPr>
            <w:rStyle w:val="af2"/>
            <w:rFonts w:ascii="Times New Roman" w:hAnsi="Times New Roman"/>
            <w:color w:val="000000" w:themeColor="text1"/>
            <w:sz w:val="28"/>
            <w:szCs w:val="28"/>
            <w:lang w:val="en-US"/>
          </w:rPr>
          <w:t>biblioclub</w:t>
        </w:r>
        <w:proofErr w:type="spellEnd"/>
        <w:r w:rsidRPr="005070F1">
          <w:rPr>
            <w:rStyle w:val="af2"/>
            <w:rFonts w:ascii="Times New Roman" w:hAnsi="Times New Roman"/>
            <w:color w:val="000000" w:themeColor="text1"/>
            <w:sz w:val="28"/>
            <w:szCs w:val="28"/>
          </w:rPr>
          <w:t>.</w:t>
        </w:r>
        <w:proofErr w:type="spellStart"/>
        <w:r w:rsidRPr="005070F1">
          <w:rPr>
            <w:rStyle w:val="af2"/>
            <w:rFonts w:ascii="Times New Roman" w:hAnsi="Times New Roman"/>
            <w:color w:val="000000" w:themeColor="text1"/>
            <w:sz w:val="28"/>
            <w:szCs w:val="28"/>
            <w:lang w:val="en-US"/>
          </w:rPr>
          <w:t>ru</w:t>
        </w:r>
        <w:proofErr w:type="spellEnd"/>
        <w:r w:rsidRPr="005070F1">
          <w:rPr>
            <w:rStyle w:val="af2"/>
            <w:rFonts w:ascii="Times New Roman" w:hAnsi="Times New Roman"/>
            <w:color w:val="000000" w:themeColor="text1"/>
            <w:sz w:val="28"/>
            <w:szCs w:val="28"/>
          </w:rPr>
          <w:t>/</w:t>
        </w:r>
      </w:hyperlink>
    </w:p>
    <w:p w14:paraId="53DD47DD" w14:textId="0CFE3B51" w:rsidR="00C0065B" w:rsidRPr="004756C3" w:rsidRDefault="00C27DD9" w:rsidP="004756C3">
      <w:pPr>
        <w:pStyle w:val="1"/>
        <w:rPr>
          <w:rFonts w:ascii="Times New Roman" w:hAnsi="Times New Roman" w:cs="Arial"/>
          <w:color w:val="auto"/>
          <w:kern w:val="32"/>
          <w:szCs w:val="32"/>
        </w:rPr>
      </w:pPr>
      <w:r w:rsidRPr="00C27DD9">
        <w:rPr>
          <w:rFonts w:ascii="Times New Roman" w:hAnsi="Times New Roman" w:cs="Arial"/>
          <w:color w:val="auto"/>
          <w:kern w:val="32"/>
          <w:szCs w:val="32"/>
        </w:rPr>
        <w:t>10. Методические указания для обучающихся по освоению дисциплины</w:t>
      </w:r>
      <w:bookmarkEnd w:id="53"/>
      <w:bookmarkEnd w:id="54"/>
    </w:p>
    <w:bookmarkEnd w:id="51"/>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lastRenderedPageBreak/>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B1EEE">
        <w:rPr>
          <w:rFonts w:ascii="Times New Roman" w:hAnsi="Times New Roman" w:cs="Times New Roman"/>
          <w:sz w:val="28"/>
          <w:szCs w:val="28"/>
        </w:rPr>
        <w:t>бакалавриата</w:t>
      </w:r>
      <w:proofErr w:type="spellEnd"/>
      <w:r w:rsidRPr="001B1EE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5" w:name="_Toc73619805"/>
      <w:bookmarkStart w:id="56" w:name="_Toc423080119"/>
      <w:bookmarkStart w:id="57" w:name="_Toc506805002"/>
      <w:r>
        <w:rPr>
          <w:rFonts w:ascii="Times New Roman" w:eastAsia="Times New Roman" w:hAnsi="Times New Roman" w:cs="Arial"/>
          <w:b/>
          <w:bCs/>
          <w:kern w:val="32"/>
          <w:sz w:val="28"/>
          <w:szCs w:val="32"/>
        </w:rPr>
        <w:t xml:space="preserve">11. </w:t>
      </w:r>
      <w:r w:rsidR="004C74C4"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0C05BD68" w14:textId="10F1351C"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006F2ED2" w:rsidRPr="006F2ED2">
        <w:t xml:space="preserve"> </w:t>
      </w:r>
      <w:r w:rsidR="006F2ED2" w:rsidRPr="006F2ED2">
        <w:rPr>
          <w:rFonts w:ascii="Times New Roman" w:eastAsia="Times New Roman" w:hAnsi="Times New Roman" w:cs="Times New Roman"/>
          <w:sz w:val="28"/>
          <w:szCs w:val="28"/>
        </w:rPr>
        <w:t xml:space="preserve">Антивирус </w:t>
      </w:r>
      <w:proofErr w:type="spellStart"/>
      <w:r w:rsidR="006F2ED2" w:rsidRPr="006F2ED2">
        <w:rPr>
          <w:rFonts w:ascii="Times New Roman" w:eastAsia="Times New Roman" w:hAnsi="Times New Roman" w:cs="Times New Roman"/>
          <w:sz w:val="28"/>
          <w:szCs w:val="28"/>
        </w:rPr>
        <w:t>Kaspersky</w:t>
      </w:r>
      <w:proofErr w:type="spellEnd"/>
    </w:p>
    <w:p w14:paraId="533FE691" w14:textId="77777777" w:rsidR="004C74C4" w:rsidRPr="001B1EEE" w:rsidRDefault="004C74C4" w:rsidP="004C74C4">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1B1EEE" w14:paraId="3202EEB4" w14:textId="77777777" w:rsidTr="00F24AED">
        <w:tc>
          <w:tcPr>
            <w:tcW w:w="861" w:type="dxa"/>
            <w:vAlign w:val="center"/>
          </w:tcPr>
          <w:p w14:paraId="3F39F5C0"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4C74C4" w:rsidRPr="001B1EEE" w14:paraId="3E9434BD" w14:textId="77777777" w:rsidTr="00F24AED">
        <w:tc>
          <w:tcPr>
            <w:tcW w:w="861" w:type="dxa"/>
          </w:tcPr>
          <w:p w14:paraId="358C3899"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F640AD0" w14:textId="77777777" w:rsidR="004C74C4" w:rsidRPr="00F73DF3"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F73DF3">
              <w:rPr>
                <w:rFonts w:ascii="Times New Roman" w:eastAsia="Times New Roman" w:hAnsi="Times New Roman" w:cs="Times New Roman"/>
                <w:color w:val="000000"/>
                <w:sz w:val="28"/>
                <w:szCs w:val="28"/>
              </w:rPr>
              <w:t>Правовая база данных «</w:t>
            </w:r>
            <w:proofErr w:type="spellStart"/>
            <w:r w:rsidRPr="00F73DF3">
              <w:rPr>
                <w:rFonts w:ascii="Times New Roman" w:eastAsia="Times New Roman" w:hAnsi="Times New Roman" w:cs="Times New Roman"/>
                <w:color w:val="000000"/>
                <w:sz w:val="28"/>
                <w:szCs w:val="28"/>
              </w:rPr>
              <w:t>КонсультантПлюс</w:t>
            </w:r>
            <w:proofErr w:type="spellEnd"/>
            <w:r w:rsidRPr="00F73DF3">
              <w:rPr>
                <w:rFonts w:ascii="Times New Roman" w:eastAsia="Times New Roman" w:hAnsi="Times New Roman" w:cs="Times New Roman"/>
                <w:color w:val="000000"/>
                <w:sz w:val="28"/>
                <w:szCs w:val="28"/>
              </w:rPr>
              <w:t>»</w:t>
            </w:r>
          </w:p>
        </w:tc>
        <w:tc>
          <w:tcPr>
            <w:tcW w:w="3866" w:type="dxa"/>
          </w:tcPr>
          <w:p w14:paraId="1BFFC779" w14:textId="36275B46" w:rsidR="004C74C4" w:rsidRPr="00F73DF3" w:rsidRDefault="002A2650" w:rsidP="004C74C4">
            <w:pPr>
              <w:widowControl w:val="0"/>
              <w:shd w:val="clear" w:color="auto" w:fill="FFFFFF"/>
              <w:spacing w:after="0" w:line="240" w:lineRule="auto"/>
              <w:jc w:val="center"/>
              <w:rPr>
                <w:rFonts w:ascii="Times New Roman" w:eastAsia="Times New Roman" w:hAnsi="Times New Roman" w:cs="Times New Roman"/>
                <w:sz w:val="28"/>
                <w:szCs w:val="28"/>
              </w:rPr>
            </w:pPr>
            <w:r w:rsidRPr="00F73DF3">
              <w:rPr>
                <w:rFonts w:ascii="Times New Roman" w:eastAsia="Times New Roman" w:hAnsi="Times New Roman" w:cs="Times New Roman"/>
                <w:sz w:val="28"/>
                <w:szCs w:val="28"/>
              </w:rPr>
              <w:t>Тем</w:t>
            </w:r>
            <w:r w:rsidR="00553F68" w:rsidRPr="00F73DF3">
              <w:rPr>
                <w:rFonts w:ascii="Times New Roman" w:eastAsia="Times New Roman" w:hAnsi="Times New Roman" w:cs="Times New Roman"/>
                <w:sz w:val="28"/>
                <w:szCs w:val="28"/>
              </w:rPr>
              <w:t>ы 1-4</w:t>
            </w:r>
          </w:p>
        </w:tc>
      </w:tr>
      <w:tr w:rsidR="004C74C4" w:rsidRPr="001B1EEE" w14:paraId="01F36F65" w14:textId="77777777" w:rsidTr="00F24AED">
        <w:tc>
          <w:tcPr>
            <w:tcW w:w="861" w:type="dxa"/>
          </w:tcPr>
          <w:p w14:paraId="56B810F3"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E6F0F65" w14:textId="77777777" w:rsidR="004C74C4" w:rsidRPr="00F73DF3"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F73DF3">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62F5A6B3" w:rsidR="004C74C4" w:rsidRPr="00F73DF3" w:rsidRDefault="00F24AED" w:rsidP="002A2650">
            <w:pPr>
              <w:spacing w:after="0" w:line="240" w:lineRule="auto"/>
              <w:jc w:val="center"/>
              <w:rPr>
                <w:rFonts w:ascii="Letter Gothic" w:eastAsia="Times New Roman" w:hAnsi="Letter Gothic" w:cs="Arial Unicode MS"/>
                <w:sz w:val="28"/>
                <w:szCs w:val="24"/>
              </w:rPr>
            </w:pPr>
            <w:r w:rsidRPr="00F73DF3">
              <w:rPr>
                <w:rFonts w:ascii="Times New Roman" w:eastAsia="Times New Roman" w:hAnsi="Times New Roman" w:cs="Times New Roman"/>
                <w:sz w:val="28"/>
                <w:szCs w:val="28"/>
              </w:rPr>
              <w:t>Темы 1-</w:t>
            </w:r>
            <w:r w:rsidR="00553F68" w:rsidRPr="00F73DF3">
              <w:rPr>
                <w:rFonts w:ascii="Times New Roman" w:eastAsia="Times New Roman" w:hAnsi="Times New Roman" w:cs="Times New Roman"/>
                <w:sz w:val="28"/>
                <w:szCs w:val="28"/>
              </w:rPr>
              <w:t>4</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4C74C4"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6"/>
    <w:bookmarkEnd w:id="57"/>
    <w:p w14:paraId="3E8AAE80" w14:textId="77777777" w:rsidR="00923A8E" w:rsidRPr="0088761B"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F73DF3"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F73DF3">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F73DF3"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3DACA7F8" w14:textId="7EC284CA" w:rsidR="00C0065B" w:rsidRPr="00F73DF3"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73DF3">
        <w:rPr>
          <w:rFonts w:ascii="Times New Roman" w:eastAsia="Times New Roman" w:hAnsi="Times New Roman" w:cs="Times New Roman"/>
          <w:sz w:val="28"/>
          <w:szCs w:val="28"/>
          <w:lang w:eastAsia="ru-RU"/>
        </w:rPr>
        <w:t xml:space="preserve">Сайт Министерства экономического развития РФ </w:t>
      </w:r>
      <w:hyperlink r:id="rId13" w:history="1">
        <w:r w:rsidR="002A2650" w:rsidRPr="00F73DF3">
          <w:rPr>
            <w:rStyle w:val="af2"/>
            <w:rFonts w:ascii="Times New Roman" w:eastAsia="Times New Roman" w:hAnsi="Times New Roman" w:cs="Times New Roman"/>
            <w:sz w:val="28"/>
            <w:szCs w:val="28"/>
            <w:lang w:eastAsia="ru-RU"/>
          </w:rPr>
          <w:t>http://economy.gov.ru/minec/main</w:t>
        </w:r>
      </w:hyperlink>
    </w:p>
    <w:p w14:paraId="6A19D1F9" w14:textId="16BAAF3E" w:rsidR="002A2650" w:rsidRPr="00F73DF3" w:rsidRDefault="002A2650"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73DF3">
        <w:rPr>
          <w:rFonts w:ascii="Times New Roman" w:eastAsia="Times New Roman" w:hAnsi="Times New Roman" w:cs="Times New Roman"/>
          <w:sz w:val="28"/>
          <w:szCs w:val="28"/>
          <w:lang w:eastAsia="ru-RU"/>
        </w:rPr>
        <w:t>Сайт Центрального банка Российской Федерации https://cbr.ru</w:t>
      </w:r>
    </w:p>
    <w:p w14:paraId="23B4B65A" w14:textId="77777777" w:rsidR="00C0065B" w:rsidRPr="00F73DF3"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73DF3">
        <w:rPr>
          <w:rFonts w:ascii="Times New Roman" w:eastAsia="Times New Roman" w:hAnsi="Times New Roman" w:cs="Times New Roman"/>
          <w:sz w:val="28"/>
          <w:szCs w:val="28"/>
          <w:lang w:eastAsia="ru-RU"/>
        </w:rPr>
        <w:t xml:space="preserve">Сайт Министерства финансов РФ </w:t>
      </w:r>
      <w:proofErr w:type="spellStart"/>
      <w:r w:rsidRPr="00F73DF3">
        <w:rPr>
          <w:rFonts w:ascii="Times New Roman" w:eastAsia="Times New Roman" w:hAnsi="Times New Roman" w:cs="Times New Roman"/>
          <w:sz w:val="28"/>
          <w:szCs w:val="28"/>
          <w:lang w:eastAsia="ru-RU"/>
        </w:rPr>
        <w:t>Минфин.ру</w:t>
      </w:r>
      <w:proofErr w:type="spellEnd"/>
    </w:p>
    <w:p w14:paraId="66C46BB1" w14:textId="77777777" w:rsidR="00C0065B" w:rsidRPr="00F73DF3"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73DF3">
        <w:rPr>
          <w:rFonts w:ascii="Times New Roman" w:eastAsia="Times New Roman" w:hAnsi="Times New Roman" w:cs="Times New Roman"/>
          <w:sz w:val="28"/>
          <w:szCs w:val="28"/>
          <w:lang w:eastAsia="ru-RU"/>
        </w:rPr>
        <w:t xml:space="preserve">Федеральная налоговая служба </w:t>
      </w:r>
      <w:hyperlink r:id="rId14" w:history="1">
        <w:r w:rsidRPr="00F73DF3">
          <w:rPr>
            <w:rFonts w:ascii="Times New Roman" w:eastAsia="Times New Roman" w:hAnsi="Times New Roman" w:cs="Times New Roman"/>
            <w:color w:val="0000FF"/>
            <w:sz w:val="28"/>
            <w:szCs w:val="28"/>
            <w:u w:val="single"/>
            <w:lang w:eastAsia="ru-RU"/>
          </w:rPr>
          <w:t>https://www.nalog.ru</w:t>
        </w:r>
      </w:hyperlink>
    </w:p>
    <w:p w14:paraId="18644CB4" w14:textId="77777777" w:rsidR="00C0065B" w:rsidRPr="00F73DF3"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73DF3">
        <w:rPr>
          <w:rFonts w:ascii="Times New Roman" w:eastAsia="Times New Roman" w:hAnsi="Times New Roman" w:cs="Times New Roman"/>
          <w:sz w:val="28"/>
          <w:szCs w:val="28"/>
          <w:lang w:eastAsia="ru-RU"/>
        </w:rPr>
        <w:t xml:space="preserve">Пробирная палата России // Федеральное казенное учреждение Российская государственная пробирная палата при Министерстве финансов Российской Федерации. </w:t>
      </w:r>
      <w:r w:rsidRPr="00F73DF3">
        <w:rPr>
          <w:rFonts w:ascii="Times New Roman" w:eastAsia="Times New Roman" w:hAnsi="Times New Roman" w:cs="Times New Roman"/>
          <w:sz w:val="28"/>
          <w:szCs w:val="28"/>
          <w:lang w:val="en-US" w:eastAsia="ru-RU"/>
        </w:rPr>
        <w:t>URL</w:t>
      </w:r>
      <w:r w:rsidRPr="00F73DF3">
        <w:rPr>
          <w:rFonts w:ascii="Times New Roman" w:eastAsia="Times New Roman" w:hAnsi="Times New Roman" w:cs="Times New Roman"/>
          <w:sz w:val="28"/>
          <w:szCs w:val="28"/>
          <w:lang w:eastAsia="ru-RU"/>
        </w:rPr>
        <w:t xml:space="preserve">: </w:t>
      </w:r>
      <w:hyperlink r:id="rId15" w:history="1">
        <w:r w:rsidRPr="00F73DF3">
          <w:rPr>
            <w:rFonts w:ascii="Times New Roman" w:eastAsia="Times New Roman" w:hAnsi="Times New Roman" w:cs="Times New Roman"/>
            <w:color w:val="0000FF"/>
            <w:sz w:val="28"/>
            <w:szCs w:val="28"/>
            <w:u w:val="single"/>
            <w:lang w:val="en-US" w:eastAsia="ru-RU"/>
          </w:rPr>
          <w:t>http</w:t>
        </w:r>
        <w:r w:rsidRPr="00F73DF3">
          <w:rPr>
            <w:rFonts w:ascii="Times New Roman" w:eastAsia="Times New Roman" w:hAnsi="Times New Roman" w:cs="Times New Roman"/>
            <w:color w:val="0000FF"/>
            <w:sz w:val="28"/>
            <w:szCs w:val="28"/>
            <w:u w:val="single"/>
            <w:lang w:eastAsia="ru-RU"/>
          </w:rPr>
          <w:t>://</w:t>
        </w:r>
        <w:r w:rsidRPr="00F73DF3">
          <w:rPr>
            <w:rFonts w:ascii="Times New Roman" w:eastAsia="Times New Roman" w:hAnsi="Times New Roman" w:cs="Times New Roman"/>
            <w:color w:val="0000FF"/>
            <w:sz w:val="28"/>
            <w:szCs w:val="28"/>
            <w:u w:val="single"/>
            <w:lang w:val="en-US" w:eastAsia="ru-RU"/>
          </w:rPr>
          <w:t>www</w:t>
        </w:r>
        <w:r w:rsidRPr="00F73DF3">
          <w:rPr>
            <w:rFonts w:ascii="Times New Roman" w:eastAsia="Times New Roman" w:hAnsi="Times New Roman" w:cs="Times New Roman"/>
            <w:color w:val="0000FF"/>
            <w:sz w:val="28"/>
            <w:szCs w:val="28"/>
            <w:u w:val="single"/>
            <w:lang w:eastAsia="ru-RU"/>
          </w:rPr>
          <w:t>.</w:t>
        </w:r>
        <w:proofErr w:type="spellStart"/>
        <w:r w:rsidRPr="00F73DF3">
          <w:rPr>
            <w:rFonts w:ascii="Times New Roman" w:eastAsia="Times New Roman" w:hAnsi="Times New Roman" w:cs="Times New Roman"/>
            <w:color w:val="0000FF"/>
            <w:sz w:val="28"/>
            <w:szCs w:val="28"/>
            <w:u w:val="single"/>
            <w:lang w:val="en-US" w:eastAsia="ru-RU"/>
          </w:rPr>
          <w:t>probpalata</w:t>
        </w:r>
        <w:proofErr w:type="spellEnd"/>
        <w:r w:rsidRPr="00F73DF3">
          <w:rPr>
            <w:rFonts w:ascii="Times New Roman" w:eastAsia="Times New Roman" w:hAnsi="Times New Roman" w:cs="Times New Roman"/>
            <w:color w:val="0000FF"/>
            <w:sz w:val="28"/>
            <w:szCs w:val="28"/>
            <w:u w:val="single"/>
            <w:lang w:eastAsia="ru-RU"/>
          </w:rPr>
          <w:t>.</w:t>
        </w:r>
        <w:proofErr w:type="spellStart"/>
        <w:r w:rsidRPr="00F73DF3">
          <w:rPr>
            <w:rFonts w:ascii="Times New Roman" w:eastAsia="Times New Roman" w:hAnsi="Times New Roman" w:cs="Times New Roman"/>
            <w:color w:val="0000FF"/>
            <w:sz w:val="28"/>
            <w:szCs w:val="28"/>
            <w:u w:val="single"/>
            <w:lang w:val="en-US" w:eastAsia="ru-RU"/>
          </w:rPr>
          <w:t>ru</w:t>
        </w:r>
        <w:proofErr w:type="spellEnd"/>
      </w:hyperlink>
    </w:p>
    <w:p w14:paraId="5ADF6257" w14:textId="77777777" w:rsidR="00C0065B" w:rsidRPr="00F73DF3" w:rsidRDefault="00C0065B" w:rsidP="0071064B">
      <w:pPr>
        <w:suppressAutoHyphens/>
        <w:spacing w:after="0" w:line="240" w:lineRule="auto"/>
        <w:ind w:firstLine="426"/>
        <w:jc w:val="both"/>
        <w:rPr>
          <w:rFonts w:ascii="Times New Roman" w:eastAsia="Times New Roman" w:hAnsi="Times New Roman" w:cs="Times New Roman"/>
          <w:sz w:val="28"/>
          <w:szCs w:val="28"/>
          <w:lang w:eastAsia="ru-RU"/>
        </w:rPr>
      </w:pPr>
      <w:r w:rsidRPr="00F73DF3">
        <w:rPr>
          <w:rFonts w:ascii="Times New Roman" w:eastAsia="Times New Roman" w:hAnsi="Times New Roman" w:cs="Times New Roman"/>
          <w:sz w:val="28"/>
          <w:szCs w:val="28"/>
          <w:lang w:eastAsia="ru-RU"/>
        </w:rPr>
        <w:lastRenderedPageBreak/>
        <w:t xml:space="preserve">Центральный банк Российской Федерации: </w:t>
      </w:r>
      <w:r w:rsidRPr="00F73DF3">
        <w:rPr>
          <w:rFonts w:ascii="Times New Roman" w:eastAsia="Times New Roman" w:hAnsi="Times New Roman" w:cs="Times New Roman"/>
          <w:sz w:val="28"/>
          <w:szCs w:val="28"/>
          <w:lang w:val="en-US" w:eastAsia="ru-RU"/>
        </w:rPr>
        <w:t>URL</w:t>
      </w:r>
      <w:r w:rsidRPr="00F73DF3">
        <w:rPr>
          <w:rFonts w:ascii="Times New Roman" w:eastAsia="Times New Roman" w:hAnsi="Times New Roman" w:cs="Times New Roman"/>
          <w:sz w:val="28"/>
          <w:szCs w:val="28"/>
          <w:lang w:eastAsia="ru-RU"/>
        </w:rPr>
        <w:t xml:space="preserve">: </w:t>
      </w:r>
      <w:hyperlink r:id="rId16" w:history="1">
        <w:r w:rsidRPr="00F73DF3">
          <w:rPr>
            <w:rFonts w:ascii="Times New Roman" w:eastAsia="Times New Roman" w:hAnsi="Times New Roman" w:cs="Times New Roman"/>
            <w:color w:val="0000FF"/>
            <w:sz w:val="28"/>
            <w:szCs w:val="28"/>
            <w:u w:val="single"/>
            <w:lang w:val="en-US" w:eastAsia="ru-RU"/>
          </w:rPr>
          <w:t>http</w:t>
        </w:r>
        <w:r w:rsidRPr="00F73DF3">
          <w:rPr>
            <w:rFonts w:ascii="Times New Roman" w:eastAsia="Times New Roman" w:hAnsi="Times New Roman" w:cs="Times New Roman"/>
            <w:color w:val="0000FF"/>
            <w:sz w:val="28"/>
            <w:szCs w:val="28"/>
            <w:u w:val="single"/>
            <w:lang w:eastAsia="ru-RU"/>
          </w:rPr>
          <w:t>://</w:t>
        </w:r>
        <w:r w:rsidRPr="00F73DF3">
          <w:rPr>
            <w:rFonts w:ascii="Times New Roman" w:eastAsia="Times New Roman" w:hAnsi="Times New Roman" w:cs="Times New Roman"/>
            <w:color w:val="0000FF"/>
            <w:sz w:val="28"/>
            <w:szCs w:val="28"/>
            <w:u w:val="single"/>
            <w:lang w:val="en-US" w:eastAsia="ru-RU"/>
          </w:rPr>
          <w:t>www</w:t>
        </w:r>
        <w:r w:rsidRPr="00F73DF3">
          <w:rPr>
            <w:rFonts w:ascii="Times New Roman" w:eastAsia="Times New Roman" w:hAnsi="Times New Roman" w:cs="Times New Roman"/>
            <w:color w:val="0000FF"/>
            <w:sz w:val="28"/>
            <w:szCs w:val="28"/>
            <w:u w:val="single"/>
            <w:lang w:eastAsia="ru-RU"/>
          </w:rPr>
          <w:t>.</w:t>
        </w:r>
        <w:proofErr w:type="spellStart"/>
        <w:r w:rsidRPr="00F73DF3">
          <w:rPr>
            <w:rFonts w:ascii="Times New Roman" w:eastAsia="Times New Roman" w:hAnsi="Times New Roman" w:cs="Times New Roman"/>
            <w:color w:val="0000FF"/>
            <w:sz w:val="28"/>
            <w:szCs w:val="28"/>
            <w:u w:val="single"/>
            <w:lang w:val="en-US" w:eastAsia="ru-RU"/>
          </w:rPr>
          <w:t>cbr</w:t>
        </w:r>
        <w:proofErr w:type="spellEnd"/>
        <w:r w:rsidRPr="00F73DF3">
          <w:rPr>
            <w:rFonts w:ascii="Times New Roman" w:eastAsia="Times New Roman" w:hAnsi="Times New Roman" w:cs="Times New Roman"/>
            <w:color w:val="0000FF"/>
            <w:sz w:val="28"/>
            <w:szCs w:val="28"/>
            <w:u w:val="single"/>
            <w:lang w:eastAsia="ru-RU"/>
          </w:rPr>
          <w:t>.</w:t>
        </w:r>
        <w:proofErr w:type="spellStart"/>
        <w:r w:rsidRPr="00F73DF3">
          <w:rPr>
            <w:rFonts w:ascii="Times New Roman" w:eastAsia="Times New Roman" w:hAnsi="Times New Roman" w:cs="Times New Roman"/>
            <w:color w:val="0000FF"/>
            <w:sz w:val="28"/>
            <w:szCs w:val="28"/>
            <w:u w:val="single"/>
            <w:lang w:val="en-US" w:eastAsia="ru-RU"/>
          </w:rPr>
          <w:t>ru</w:t>
        </w:r>
        <w:proofErr w:type="spellEnd"/>
        <w:r w:rsidRPr="00F73DF3">
          <w:rPr>
            <w:rFonts w:ascii="Times New Roman" w:eastAsia="Times New Roman" w:hAnsi="Times New Roman" w:cs="Times New Roman"/>
            <w:color w:val="0000FF"/>
            <w:sz w:val="28"/>
            <w:szCs w:val="28"/>
            <w:u w:val="single"/>
            <w:lang w:eastAsia="ru-RU"/>
          </w:rPr>
          <w:t>/</w:t>
        </w:r>
        <w:r w:rsidRPr="00F73DF3">
          <w:rPr>
            <w:rFonts w:ascii="Times New Roman" w:eastAsia="Times New Roman" w:hAnsi="Times New Roman" w:cs="Times New Roman"/>
            <w:color w:val="0000FF"/>
            <w:sz w:val="28"/>
            <w:szCs w:val="28"/>
            <w:u w:val="single"/>
            <w:lang w:val="en-US" w:eastAsia="ru-RU"/>
          </w:rPr>
          <w:t>today</w:t>
        </w:r>
      </w:hyperlink>
    </w:p>
    <w:p w14:paraId="46CC9259" w14:textId="77777777" w:rsidR="00C0065B" w:rsidRPr="00F73DF3" w:rsidRDefault="00C0065B" w:rsidP="0071064B">
      <w:pPr>
        <w:suppressAutoHyphens/>
        <w:spacing w:after="0" w:line="240" w:lineRule="auto"/>
        <w:ind w:firstLine="426"/>
        <w:jc w:val="both"/>
        <w:rPr>
          <w:rFonts w:ascii="Times New Roman" w:eastAsia="Times New Roman" w:hAnsi="Times New Roman" w:cs="Times New Roman"/>
          <w:sz w:val="28"/>
          <w:szCs w:val="28"/>
          <w:lang w:eastAsia="ru-RU"/>
        </w:rPr>
      </w:pPr>
      <w:r w:rsidRPr="00F73DF3">
        <w:rPr>
          <w:rFonts w:ascii="Times New Roman" w:eastAsia="Times New Roman" w:hAnsi="Times New Roman" w:cs="Times New Roman"/>
          <w:sz w:val="28"/>
          <w:szCs w:val="28"/>
          <w:lang w:eastAsia="ru-RU"/>
        </w:rPr>
        <w:t>Агентство федеральных расследований (</w:t>
      </w:r>
      <w:proofErr w:type="spellStart"/>
      <w:r w:rsidRPr="00F73DF3">
        <w:rPr>
          <w:rFonts w:ascii="Times New Roman" w:eastAsia="Times New Roman" w:hAnsi="Times New Roman" w:cs="Times New Roman"/>
          <w:sz w:val="28"/>
          <w:szCs w:val="28"/>
          <w:lang w:val="en-US" w:eastAsia="ru-RU"/>
        </w:rPr>
        <w:t>FreeLanceBureau</w:t>
      </w:r>
      <w:proofErr w:type="spellEnd"/>
      <w:r w:rsidRPr="00F73DF3">
        <w:rPr>
          <w:rFonts w:ascii="Times New Roman" w:eastAsia="Times New Roman" w:hAnsi="Times New Roman" w:cs="Times New Roman"/>
          <w:sz w:val="28"/>
          <w:szCs w:val="28"/>
          <w:lang w:eastAsia="ru-RU"/>
        </w:rPr>
        <w:t xml:space="preserve">)– </w:t>
      </w:r>
      <w:hyperlink r:id="rId17" w:history="1">
        <w:r w:rsidRPr="00F73DF3">
          <w:rPr>
            <w:rFonts w:ascii="Times New Roman" w:eastAsia="Times New Roman" w:hAnsi="Times New Roman" w:cs="Times New Roman"/>
            <w:color w:val="0000FF"/>
            <w:sz w:val="28"/>
            <w:szCs w:val="28"/>
            <w:u w:val="single"/>
            <w:lang w:val="en-US" w:eastAsia="ru-RU"/>
          </w:rPr>
          <w:t>http</w:t>
        </w:r>
        <w:r w:rsidRPr="00F73DF3">
          <w:rPr>
            <w:rFonts w:ascii="Times New Roman" w:eastAsia="Times New Roman" w:hAnsi="Times New Roman" w:cs="Times New Roman"/>
            <w:color w:val="0000FF"/>
            <w:sz w:val="28"/>
            <w:szCs w:val="28"/>
            <w:u w:val="single"/>
            <w:lang w:eastAsia="ru-RU"/>
          </w:rPr>
          <w:t>://</w:t>
        </w:r>
        <w:r w:rsidRPr="00F73DF3">
          <w:rPr>
            <w:rFonts w:ascii="Times New Roman" w:eastAsia="Times New Roman" w:hAnsi="Times New Roman" w:cs="Times New Roman"/>
            <w:color w:val="0000FF"/>
            <w:sz w:val="28"/>
            <w:szCs w:val="28"/>
            <w:u w:val="single"/>
            <w:lang w:val="en-US" w:eastAsia="ru-RU"/>
          </w:rPr>
          <w:t>www</w:t>
        </w:r>
        <w:r w:rsidRPr="00F73DF3">
          <w:rPr>
            <w:rFonts w:ascii="Times New Roman" w:eastAsia="Times New Roman" w:hAnsi="Times New Roman" w:cs="Times New Roman"/>
            <w:color w:val="0000FF"/>
            <w:sz w:val="28"/>
            <w:szCs w:val="28"/>
            <w:u w:val="single"/>
            <w:lang w:eastAsia="ru-RU"/>
          </w:rPr>
          <w:t>.</w:t>
        </w:r>
        <w:proofErr w:type="spellStart"/>
        <w:r w:rsidRPr="00F73DF3">
          <w:rPr>
            <w:rFonts w:ascii="Times New Roman" w:eastAsia="Times New Roman" w:hAnsi="Times New Roman" w:cs="Times New Roman"/>
            <w:color w:val="0000FF"/>
            <w:sz w:val="28"/>
            <w:szCs w:val="28"/>
            <w:u w:val="single"/>
            <w:lang w:val="en-US" w:eastAsia="ru-RU"/>
          </w:rPr>
          <w:t>flb</w:t>
        </w:r>
        <w:proofErr w:type="spellEnd"/>
        <w:r w:rsidRPr="00F73DF3">
          <w:rPr>
            <w:rFonts w:ascii="Times New Roman" w:eastAsia="Times New Roman" w:hAnsi="Times New Roman" w:cs="Times New Roman"/>
            <w:color w:val="0000FF"/>
            <w:sz w:val="28"/>
            <w:szCs w:val="28"/>
            <w:u w:val="single"/>
            <w:lang w:eastAsia="ru-RU"/>
          </w:rPr>
          <w:t>.</w:t>
        </w:r>
        <w:proofErr w:type="spellStart"/>
        <w:r w:rsidRPr="00F73DF3">
          <w:rPr>
            <w:rFonts w:ascii="Times New Roman" w:eastAsia="Times New Roman" w:hAnsi="Times New Roman" w:cs="Times New Roman"/>
            <w:color w:val="0000FF"/>
            <w:sz w:val="28"/>
            <w:szCs w:val="28"/>
            <w:u w:val="single"/>
            <w:lang w:val="en-US" w:eastAsia="ru-RU"/>
          </w:rPr>
          <w:t>ru</w:t>
        </w:r>
        <w:proofErr w:type="spellEnd"/>
      </w:hyperlink>
    </w:p>
    <w:p w14:paraId="31174C01" w14:textId="77777777" w:rsidR="00C0065B" w:rsidRPr="00F73DF3" w:rsidRDefault="00C0065B" w:rsidP="0071064B">
      <w:pPr>
        <w:tabs>
          <w:tab w:val="left" w:pos="0"/>
        </w:tabs>
        <w:spacing w:after="0" w:line="240" w:lineRule="auto"/>
        <w:ind w:firstLine="426"/>
        <w:jc w:val="both"/>
        <w:rPr>
          <w:rFonts w:ascii="Times New Roman" w:eastAsia="Times New Roman" w:hAnsi="Times New Roman" w:cs="Times New Roman"/>
          <w:sz w:val="28"/>
          <w:szCs w:val="28"/>
        </w:rPr>
      </w:pPr>
      <w:r w:rsidRPr="00F73DF3">
        <w:rPr>
          <w:rFonts w:ascii="Times New Roman" w:eastAsia="Times New Roman" w:hAnsi="Times New Roman" w:cs="Times New Roman"/>
          <w:sz w:val="28"/>
          <w:szCs w:val="28"/>
        </w:rPr>
        <w:t xml:space="preserve">Ассоциация Российских банков [Электронный ресурс]- </w:t>
      </w:r>
      <w:r w:rsidRPr="00F73DF3">
        <w:rPr>
          <w:rFonts w:ascii="Times New Roman" w:eastAsia="Times New Roman" w:hAnsi="Times New Roman" w:cs="Times New Roman"/>
          <w:sz w:val="28"/>
          <w:szCs w:val="28"/>
          <w:lang w:val="en-US"/>
        </w:rPr>
        <w:t>URL</w:t>
      </w:r>
      <w:r w:rsidRPr="00F73DF3">
        <w:rPr>
          <w:rFonts w:ascii="Times New Roman" w:eastAsia="Times New Roman" w:hAnsi="Times New Roman" w:cs="Times New Roman"/>
          <w:sz w:val="28"/>
          <w:szCs w:val="28"/>
        </w:rPr>
        <w:t xml:space="preserve">: https://arb.ru/ </w:t>
      </w:r>
    </w:p>
    <w:p w14:paraId="65CB9CE0" w14:textId="77777777" w:rsidR="00C0065B" w:rsidRPr="00F73DF3" w:rsidRDefault="00C0065B" w:rsidP="0071064B">
      <w:pPr>
        <w:tabs>
          <w:tab w:val="left" w:pos="0"/>
        </w:tabs>
        <w:spacing w:after="0" w:line="240" w:lineRule="auto"/>
        <w:ind w:firstLine="426"/>
        <w:jc w:val="both"/>
        <w:rPr>
          <w:rFonts w:ascii="Times New Roman" w:eastAsia="Times New Roman" w:hAnsi="Times New Roman" w:cs="Times New Roman"/>
          <w:sz w:val="28"/>
          <w:szCs w:val="28"/>
        </w:rPr>
      </w:pPr>
      <w:r w:rsidRPr="00F73DF3">
        <w:rPr>
          <w:rFonts w:ascii="Times New Roman" w:eastAsia="Times New Roman" w:hAnsi="Times New Roman" w:cs="Times New Roman"/>
          <w:sz w:val="28"/>
          <w:szCs w:val="28"/>
        </w:rPr>
        <w:t xml:space="preserve">Бизнес портал [Электронный ресурс]- </w:t>
      </w:r>
      <w:r w:rsidRPr="00F73DF3">
        <w:rPr>
          <w:rFonts w:ascii="Times New Roman" w:eastAsia="Times New Roman" w:hAnsi="Times New Roman" w:cs="Times New Roman"/>
          <w:sz w:val="28"/>
          <w:szCs w:val="28"/>
          <w:lang w:val="en-US"/>
        </w:rPr>
        <w:t>URL</w:t>
      </w:r>
      <w:r w:rsidRPr="00F73DF3">
        <w:rPr>
          <w:rFonts w:ascii="Times New Roman" w:eastAsia="Times New Roman" w:hAnsi="Times New Roman" w:cs="Times New Roman"/>
          <w:sz w:val="28"/>
          <w:szCs w:val="28"/>
        </w:rPr>
        <w:t xml:space="preserve">: http://businessportal.pro/ </w:t>
      </w:r>
    </w:p>
    <w:p w14:paraId="4F4E2766" w14:textId="77777777" w:rsidR="00C0065B" w:rsidRPr="00F73DF3"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F73DF3" w:rsidRDefault="00596F5B" w:rsidP="00596F5B">
      <w:pPr>
        <w:pStyle w:val="1"/>
        <w:spacing w:before="120"/>
        <w:ind w:firstLine="0"/>
        <w:jc w:val="center"/>
        <w:rPr>
          <w:rFonts w:ascii="Times New Roman" w:hAnsi="Times New Roman"/>
          <w:color w:val="auto"/>
        </w:rPr>
      </w:pPr>
      <w:bookmarkStart w:id="58" w:name="_Toc467843153"/>
      <w:bookmarkStart w:id="59" w:name="_Toc487313763"/>
      <w:bookmarkStart w:id="60" w:name="_Toc73619806"/>
      <w:r w:rsidRPr="00F73DF3">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31BABA71" w14:textId="77777777" w:rsidR="00C0065B" w:rsidRPr="00F73DF3"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F73DF3"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F73DF3">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F73DF3">
        <w:rPr>
          <w:rFonts w:ascii="Times New Roman" w:eastAsia="Times New Roman" w:hAnsi="Times New Roman" w:cs="Times New Roman"/>
          <w:color w:val="000000"/>
          <w:sz w:val="28"/>
          <w:szCs w:val="28"/>
          <w:lang w:val="en-US" w:eastAsia="ru-RU"/>
        </w:rPr>
        <w:t>Internet</w:t>
      </w:r>
      <w:r w:rsidRPr="00F73DF3">
        <w:rPr>
          <w:rFonts w:ascii="Times New Roman" w:eastAsia="Times New Roman" w:hAnsi="Times New Roman" w:cs="Times New Roman"/>
          <w:color w:val="000000"/>
          <w:sz w:val="28"/>
          <w:szCs w:val="28"/>
          <w:lang w:eastAsia="ru-RU"/>
        </w:rPr>
        <w:t>;</w:t>
      </w:r>
    </w:p>
    <w:p w14:paraId="0C821B4F" w14:textId="77777777" w:rsidR="00C0065B" w:rsidRPr="00F73DF3"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F73DF3">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F73DF3" w:rsidRDefault="00C0065B" w:rsidP="00C0065B">
      <w:pPr>
        <w:spacing w:after="0" w:line="240" w:lineRule="auto"/>
        <w:jc w:val="center"/>
        <w:rPr>
          <w:rFonts w:ascii="Times New Roman" w:eastAsia="Times New Roman" w:hAnsi="Times New Roman" w:cs="Times New Roman"/>
          <w:b/>
          <w:sz w:val="28"/>
          <w:szCs w:val="28"/>
          <w:lang w:eastAsia="ru-RU"/>
        </w:rPr>
      </w:pPr>
      <w:bookmarkStart w:id="61" w:name="_Toc506805004"/>
      <w:bookmarkStart w:id="62" w:name="_Toc515632159"/>
    </w:p>
    <w:p w14:paraId="0E9BA31B" w14:textId="77777777" w:rsidR="00C0065B" w:rsidRPr="00F73DF3" w:rsidRDefault="00C0065B" w:rsidP="00C0065B">
      <w:pPr>
        <w:spacing w:after="0" w:line="240" w:lineRule="auto"/>
        <w:jc w:val="center"/>
        <w:rPr>
          <w:rFonts w:ascii="Times New Roman" w:eastAsia="Times New Roman" w:hAnsi="Times New Roman" w:cs="Times New Roman"/>
          <w:b/>
          <w:sz w:val="28"/>
          <w:szCs w:val="28"/>
          <w:lang w:eastAsia="ru-RU"/>
        </w:rPr>
      </w:pPr>
      <w:r w:rsidRPr="00F73DF3">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1"/>
      <w:bookmarkEnd w:id="62"/>
    </w:p>
    <w:p w14:paraId="03CCF431" w14:textId="77777777" w:rsidR="00C0065B" w:rsidRPr="00F73DF3"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F73DF3">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F73DF3">
        <w:rPr>
          <w:rFonts w:ascii="Times New Roman" w:eastAsia="Times New Roman" w:hAnsi="Times New Roman" w:cs="Times New Roman"/>
          <w:sz w:val="28"/>
          <w:szCs w:val="28"/>
          <w:lang w:eastAsia="ru-RU"/>
        </w:rPr>
        <w:t>тьюторами</w:t>
      </w:r>
      <w:proofErr w:type="spellEnd"/>
      <w:r w:rsidRPr="00F73DF3">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F73DF3"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F73DF3">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F73DF3">
        <w:rPr>
          <w:rFonts w:ascii="Times New Roman" w:eastAsia="Times New Roman" w:hAnsi="Times New Roman" w:cs="Times New Roman"/>
          <w:sz w:val="28"/>
          <w:szCs w:val="28"/>
          <w:lang w:eastAsia="ru-RU"/>
        </w:rPr>
        <w:t>Форма проведения аттестации для студентов-инвалидов устанавливается с учетом индивидуальных</w:t>
      </w:r>
      <w:r w:rsidRPr="00C0065B">
        <w:rPr>
          <w:rFonts w:ascii="Times New Roman" w:eastAsia="Times New Roman" w:hAnsi="Times New Roman" w:cs="Times New Roman"/>
          <w:sz w:val="28"/>
          <w:szCs w:val="28"/>
          <w:lang w:eastAsia="ru-RU"/>
        </w:rPr>
        <w:t xml:space="preserve">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0065B" w:rsidRDefault="00C0065B" w:rsidP="000E0B16">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C0065B" w:rsidRDefault="00C0065B" w:rsidP="000E0B16">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0E0B16">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0E0B16">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0E0B16">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0065B" w:rsidRDefault="00C0065B" w:rsidP="000E0B16">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64212AEC" w14:textId="23E91FD9" w:rsidR="00B94EB9" w:rsidRDefault="00C0065B" w:rsidP="0097146D">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lastRenderedPageBreak/>
        <w:t>При необходимости для обучающихся с инвалидностью процедура оценивания результатов обучения может проводиться в несколько этапов.</w:t>
      </w:r>
    </w:p>
    <w:sectPr w:rsidR="00B94EB9" w:rsidSect="00923A8E">
      <w:footerReference w:type="even" r:id="rId18"/>
      <w:footerReference w:type="default" r:id="rId19"/>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B6BEB" w14:textId="77777777" w:rsidR="002E04C5" w:rsidRDefault="002E04C5" w:rsidP="00923A8E">
      <w:pPr>
        <w:spacing w:after="0" w:line="240" w:lineRule="auto"/>
      </w:pPr>
      <w:r>
        <w:separator/>
      </w:r>
    </w:p>
  </w:endnote>
  <w:endnote w:type="continuationSeparator" w:id="0">
    <w:p w14:paraId="36A1E054" w14:textId="77777777" w:rsidR="002E04C5" w:rsidRDefault="002E04C5"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A5273E" w:rsidRDefault="00A5273E"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A5273E" w:rsidRDefault="00A5273E"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508EB50F" w:rsidR="00A5273E" w:rsidRDefault="00A5273E"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2D1452">
      <w:rPr>
        <w:rStyle w:val="ad"/>
        <w:noProof/>
      </w:rPr>
      <w:t>20</w:t>
    </w:r>
    <w:r>
      <w:rPr>
        <w:rStyle w:val="ad"/>
      </w:rPr>
      <w:fldChar w:fldCharType="end"/>
    </w:r>
  </w:p>
  <w:p w14:paraId="25E2AC1B" w14:textId="77777777" w:rsidR="00A5273E" w:rsidRDefault="00A5273E"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2C2A9" w14:textId="77777777" w:rsidR="002E04C5" w:rsidRDefault="002E04C5" w:rsidP="00923A8E">
      <w:pPr>
        <w:spacing w:after="0" w:line="240" w:lineRule="auto"/>
      </w:pPr>
      <w:r>
        <w:separator/>
      </w:r>
    </w:p>
  </w:footnote>
  <w:footnote w:type="continuationSeparator" w:id="0">
    <w:p w14:paraId="146FDCEE" w14:textId="77777777" w:rsidR="002E04C5" w:rsidRDefault="002E04C5"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27A43D7"/>
    <w:multiLevelType w:val="hybridMultilevel"/>
    <w:tmpl w:val="853E1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0F0454"/>
    <w:multiLevelType w:val="hybridMultilevel"/>
    <w:tmpl w:val="F23C6B68"/>
    <w:lvl w:ilvl="0" w:tplc="AB6250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4364377"/>
    <w:multiLevelType w:val="hybridMultilevel"/>
    <w:tmpl w:val="C55867B0"/>
    <w:lvl w:ilvl="0" w:tplc="95A2DB8C">
      <w:start w:val="1"/>
      <w:numFmt w:val="decimal"/>
      <w:lvlText w:val="%1."/>
      <w:lvlJc w:val="left"/>
      <w:pPr>
        <w:ind w:left="1200" w:hanging="8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CE330C"/>
    <w:multiLevelType w:val="hybridMultilevel"/>
    <w:tmpl w:val="FB98B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F22A58"/>
    <w:multiLevelType w:val="hybridMultilevel"/>
    <w:tmpl w:val="6EA42AA0"/>
    <w:lvl w:ilvl="0" w:tplc="A26EC46C">
      <w:start w:val="1"/>
      <w:numFmt w:val="russianLow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18855930"/>
    <w:multiLevelType w:val="hybridMultilevel"/>
    <w:tmpl w:val="9CA27D74"/>
    <w:lvl w:ilvl="0" w:tplc="A26EC46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BE2F0A"/>
    <w:multiLevelType w:val="hybridMultilevel"/>
    <w:tmpl w:val="4DE4A0C2"/>
    <w:lvl w:ilvl="0" w:tplc="894A5676">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2014D1"/>
    <w:multiLevelType w:val="hybridMultilevel"/>
    <w:tmpl w:val="AAF27248"/>
    <w:lvl w:ilvl="0" w:tplc="A26EC46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AF7068"/>
    <w:multiLevelType w:val="hybridMultilevel"/>
    <w:tmpl w:val="53DEC55A"/>
    <w:lvl w:ilvl="0" w:tplc="F7D40F7C">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2431C9E"/>
    <w:multiLevelType w:val="hybridMultilevel"/>
    <w:tmpl w:val="13DAEE9E"/>
    <w:lvl w:ilvl="0" w:tplc="421CBE5C">
      <w:start w:val="1"/>
      <w:numFmt w:val="decimal"/>
      <w:lvlText w:val="%1."/>
      <w:lvlJc w:val="left"/>
      <w:pPr>
        <w:ind w:left="1035" w:hanging="360"/>
      </w:pPr>
      <w:rPr>
        <w:rFonts w:hint="default"/>
      </w:rPr>
    </w:lvl>
    <w:lvl w:ilvl="1" w:tplc="04190019" w:tentative="1">
      <w:start w:val="1"/>
      <w:numFmt w:val="lowerLetter"/>
      <w:lvlText w:val="%2."/>
      <w:lvlJc w:val="left"/>
      <w:pPr>
        <w:ind w:left="1758" w:hanging="360"/>
      </w:pPr>
    </w:lvl>
    <w:lvl w:ilvl="2" w:tplc="0419001B" w:tentative="1">
      <w:start w:val="1"/>
      <w:numFmt w:val="lowerRoman"/>
      <w:lvlText w:val="%3."/>
      <w:lvlJc w:val="right"/>
      <w:pPr>
        <w:ind w:left="2478" w:hanging="180"/>
      </w:pPr>
    </w:lvl>
    <w:lvl w:ilvl="3" w:tplc="0419000F" w:tentative="1">
      <w:start w:val="1"/>
      <w:numFmt w:val="decimal"/>
      <w:lvlText w:val="%4."/>
      <w:lvlJc w:val="left"/>
      <w:pPr>
        <w:ind w:left="3198" w:hanging="360"/>
      </w:pPr>
    </w:lvl>
    <w:lvl w:ilvl="4" w:tplc="04190019" w:tentative="1">
      <w:start w:val="1"/>
      <w:numFmt w:val="lowerLetter"/>
      <w:lvlText w:val="%5."/>
      <w:lvlJc w:val="left"/>
      <w:pPr>
        <w:ind w:left="3918" w:hanging="360"/>
      </w:pPr>
    </w:lvl>
    <w:lvl w:ilvl="5" w:tplc="0419001B" w:tentative="1">
      <w:start w:val="1"/>
      <w:numFmt w:val="lowerRoman"/>
      <w:lvlText w:val="%6."/>
      <w:lvlJc w:val="right"/>
      <w:pPr>
        <w:ind w:left="4638" w:hanging="180"/>
      </w:pPr>
    </w:lvl>
    <w:lvl w:ilvl="6" w:tplc="0419000F" w:tentative="1">
      <w:start w:val="1"/>
      <w:numFmt w:val="decimal"/>
      <w:lvlText w:val="%7."/>
      <w:lvlJc w:val="left"/>
      <w:pPr>
        <w:ind w:left="5358" w:hanging="360"/>
      </w:pPr>
    </w:lvl>
    <w:lvl w:ilvl="7" w:tplc="04190019" w:tentative="1">
      <w:start w:val="1"/>
      <w:numFmt w:val="lowerLetter"/>
      <w:lvlText w:val="%8."/>
      <w:lvlJc w:val="left"/>
      <w:pPr>
        <w:ind w:left="6078" w:hanging="360"/>
      </w:pPr>
    </w:lvl>
    <w:lvl w:ilvl="8" w:tplc="0419001B" w:tentative="1">
      <w:start w:val="1"/>
      <w:numFmt w:val="lowerRoman"/>
      <w:lvlText w:val="%9."/>
      <w:lvlJc w:val="right"/>
      <w:pPr>
        <w:ind w:left="6798" w:hanging="180"/>
      </w:pPr>
    </w:lvl>
  </w:abstractNum>
  <w:abstractNum w:abstractNumId="12"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26716982"/>
    <w:multiLevelType w:val="hybridMultilevel"/>
    <w:tmpl w:val="B600992E"/>
    <w:lvl w:ilvl="0" w:tplc="D860652A">
      <w:start w:val="1"/>
      <w:numFmt w:val="decimal"/>
      <w:lvlText w:val="%1."/>
      <w:lvlJc w:val="left"/>
      <w:pPr>
        <w:ind w:left="360" w:hanging="360"/>
      </w:pPr>
      <w:rPr>
        <w:rFonts w:hint="default"/>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79C4BE6"/>
    <w:multiLevelType w:val="hybridMultilevel"/>
    <w:tmpl w:val="0342634E"/>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5" w15:restartNumberingAfterBreak="0">
    <w:nsid w:val="2BC9088C"/>
    <w:multiLevelType w:val="hybridMultilevel"/>
    <w:tmpl w:val="89FCF8DC"/>
    <w:lvl w:ilvl="0" w:tplc="95A2DB8C">
      <w:start w:val="1"/>
      <w:numFmt w:val="decimal"/>
      <w:lvlText w:val="%1."/>
      <w:lvlJc w:val="left"/>
      <w:pPr>
        <w:ind w:left="1200" w:hanging="8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3F2844"/>
    <w:multiLevelType w:val="hybridMultilevel"/>
    <w:tmpl w:val="C89697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561158"/>
    <w:multiLevelType w:val="hybridMultilevel"/>
    <w:tmpl w:val="3F7005E8"/>
    <w:lvl w:ilvl="0" w:tplc="A26EC46C">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5A54814"/>
    <w:multiLevelType w:val="hybridMultilevel"/>
    <w:tmpl w:val="DC902D28"/>
    <w:lvl w:ilvl="0" w:tplc="A26EC46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191FCB"/>
    <w:multiLevelType w:val="hybridMultilevel"/>
    <w:tmpl w:val="F53EFE2A"/>
    <w:lvl w:ilvl="0" w:tplc="27C644DA">
      <w:start w:val="1"/>
      <w:numFmt w:val="decimal"/>
      <w:lvlText w:val="%1."/>
      <w:lvlJc w:val="left"/>
      <w:pPr>
        <w:ind w:left="786" w:hanging="360"/>
      </w:pPr>
      <w:rPr>
        <w:rFonts w:ascii="Times New Roman" w:eastAsia="Times New Roman" w:hAnsi="Times New Roman" w:cs="Arial Unicode MS"/>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370900C9"/>
    <w:multiLevelType w:val="hybridMultilevel"/>
    <w:tmpl w:val="89FCF8DC"/>
    <w:lvl w:ilvl="0" w:tplc="95A2DB8C">
      <w:start w:val="1"/>
      <w:numFmt w:val="decimal"/>
      <w:lvlText w:val="%1."/>
      <w:lvlJc w:val="left"/>
      <w:pPr>
        <w:ind w:left="1200" w:hanging="8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083718"/>
    <w:multiLevelType w:val="hybridMultilevel"/>
    <w:tmpl w:val="605E92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3" w15:restartNumberingAfterBreak="0">
    <w:nsid w:val="5743689E"/>
    <w:multiLevelType w:val="hybridMultilevel"/>
    <w:tmpl w:val="7FA44E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44057F"/>
    <w:multiLevelType w:val="hybridMultilevel"/>
    <w:tmpl w:val="B1BE6444"/>
    <w:lvl w:ilvl="0" w:tplc="E950456C">
      <w:start w:val="1"/>
      <w:numFmt w:val="decimal"/>
      <w:suff w:val="space"/>
      <w:lvlText w:val="%1."/>
      <w:lvlJc w:val="left"/>
      <w:pPr>
        <w:ind w:left="0" w:firstLine="709"/>
      </w:pPr>
      <w:rPr>
        <w:rFonts w:ascii="Times New Roman" w:eastAsia="Times New Roman" w:hAnsi="Times New Roman" w:cs="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D7511A"/>
    <w:multiLevelType w:val="hybridMultilevel"/>
    <w:tmpl w:val="43A20ADE"/>
    <w:lvl w:ilvl="0" w:tplc="A26EC46C">
      <w:start w:val="1"/>
      <w:numFmt w:val="russianLow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15:restartNumberingAfterBreak="0">
    <w:nsid w:val="5CC409F0"/>
    <w:multiLevelType w:val="hybridMultilevel"/>
    <w:tmpl w:val="4DE4A0C2"/>
    <w:lvl w:ilvl="0" w:tplc="894A5676">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9B73712"/>
    <w:multiLevelType w:val="hybridMultilevel"/>
    <w:tmpl w:val="0C84A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9E92A96"/>
    <w:multiLevelType w:val="hybridMultilevel"/>
    <w:tmpl w:val="05FAAA80"/>
    <w:lvl w:ilvl="0" w:tplc="A26EC46C">
      <w:start w:val="1"/>
      <w:numFmt w:val="russianLow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7CE47C60"/>
    <w:multiLevelType w:val="hybridMultilevel"/>
    <w:tmpl w:val="7E143494"/>
    <w:lvl w:ilvl="0" w:tplc="A26EC46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12"/>
  </w:num>
  <w:num w:numId="2">
    <w:abstractNumId w:val="22"/>
  </w:num>
  <w:num w:numId="3">
    <w:abstractNumId w:val="19"/>
  </w:num>
  <w:num w:numId="4">
    <w:abstractNumId w:val="31"/>
  </w:num>
  <w:num w:numId="5">
    <w:abstractNumId w:val="0"/>
  </w:num>
  <w:num w:numId="6">
    <w:abstractNumId w:val="14"/>
  </w:num>
  <w:num w:numId="7">
    <w:abstractNumId w:val="6"/>
  </w:num>
  <w:num w:numId="8">
    <w:abstractNumId w:val="1"/>
  </w:num>
  <w:num w:numId="9">
    <w:abstractNumId w:val="23"/>
  </w:num>
  <w:num w:numId="10">
    <w:abstractNumId w:val="11"/>
  </w:num>
  <w:num w:numId="11">
    <w:abstractNumId w:val="8"/>
  </w:num>
  <w:num w:numId="12">
    <w:abstractNumId w:val="24"/>
  </w:num>
  <w:num w:numId="13">
    <w:abstractNumId w:val="13"/>
  </w:num>
  <w:num w:numId="14">
    <w:abstractNumId w:val="16"/>
  </w:num>
  <w:num w:numId="15">
    <w:abstractNumId w:val="17"/>
  </w:num>
  <w:num w:numId="16">
    <w:abstractNumId w:val="29"/>
  </w:num>
  <w:num w:numId="17">
    <w:abstractNumId w:val="5"/>
  </w:num>
  <w:num w:numId="18">
    <w:abstractNumId w:val="9"/>
  </w:num>
  <w:num w:numId="19">
    <w:abstractNumId w:val="25"/>
  </w:num>
  <w:num w:numId="20">
    <w:abstractNumId w:val="30"/>
  </w:num>
  <w:num w:numId="21">
    <w:abstractNumId w:val="18"/>
  </w:num>
  <w:num w:numId="22">
    <w:abstractNumId w:val="7"/>
  </w:num>
  <w:num w:numId="23">
    <w:abstractNumId w:val="10"/>
  </w:num>
  <w:num w:numId="24">
    <w:abstractNumId w:val="15"/>
  </w:num>
  <w:num w:numId="25">
    <w:abstractNumId w:val="3"/>
  </w:num>
  <w:num w:numId="26">
    <w:abstractNumId w:val="2"/>
  </w:num>
  <w:num w:numId="27">
    <w:abstractNumId w:val="4"/>
  </w:num>
  <w:num w:numId="28">
    <w:abstractNumId w:val="21"/>
  </w:num>
  <w:num w:numId="29">
    <w:abstractNumId w:val="28"/>
  </w:num>
  <w:num w:numId="30">
    <w:abstractNumId w:val="20"/>
  </w:num>
  <w:num w:numId="31">
    <w:abstractNumId w:val="26"/>
  </w:num>
  <w:num w:numId="32">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2F1E"/>
    <w:rsid w:val="00034076"/>
    <w:rsid w:val="000435C4"/>
    <w:rsid w:val="00046CB4"/>
    <w:rsid w:val="00047A84"/>
    <w:rsid w:val="00052A8E"/>
    <w:rsid w:val="00077157"/>
    <w:rsid w:val="00077FE4"/>
    <w:rsid w:val="0008350B"/>
    <w:rsid w:val="00091AF3"/>
    <w:rsid w:val="00092C17"/>
    <w:rsid w:val="00092D60"/>
    <w:rsid w:val="00093BCD"/>
    <w:rsid w:val="000A68E5"/>
    <w:rsid w:val="000A7A81"/>
    <w:rsid w:val="000B409E"/>
    <w:rsid w:val="000D2101"/>
    <w:rsid w:val="000D44B4"/>
    <w:rsid w:val="000D4BC7"/>
    <w:rsid w:val="000D6442"/>
    <w:rsid w:val="000E0B16"/>
    <w:rsid w:val="000F06DB"/>
    <w:rsid w:val="00117579"/>
    <w:rsid w:val="00117FFA"/>
    <w:rsid w:val="001201A4"/>
    <w:rsid w:val="001259C3"/>
    <w:rsid w:val="00133353"/>
    <w:rsid w:val="001435FD"/>
    <w:rsid w:val="0015128F"/>
    <w:rsid w:val="001603F2"/>
    <w:rsid w:val="00160B8F"/>
    <w:rsid w:val="001A473E"/>
    <w:rsid w:val="001A5734"/>
    <w:rsid w:val="001A7875"/>
    <w:rsid w:val="001B0A28"/>
    <w:rsid w:val="001B0AEC"/>
    <w:rsid w:val="001B1EEE"/>
    <w:rsid w:val="001C717D"/>
    <w:rsid w:val="001D09FB"/>
    <w:rsid w:val="001D0EED"/>
    <w:rsid w:val="001D2756"/>
    <w:rsid w:val="001E10CE"/>
    <w:rsid w:val="001E5555"/>
    <w:rsid w:val="001F6A6E"/>
    <w:rsid w:val="001F79A1"/>
    <w:rsid w:val="001F7B87"/>
    <w:rsid w:val="00204850"/>
    <w:rsid w:val="00207E4C"/>
    <w:rsid w:val="00215D5F"/>
    <w:rsid w:val="00222C6E"/>
    <w:rsid w:val="00226842"/>
    <w:rsid w:val="002276C4"/>
    <w:rsid w:val="002443CC"/>
    <w:rsid w:val="00250F81"/>
    <w:rsid w:val="00251B72"/>
    <w:rsid w:val="00263301"/>
    <w:rsid w:val="00281C06"/>
    <w:rsid w:val="00284674"/>
    <w:rsid w:val="00293679"/>
    <w:rsid w:val="002A1D7C"/>
    <w:rsid w:val="002A24BD"/>
    <w:rsid w:val="002A2650"/>
    <w:rsid w:val="002A6BED"/>
    <w:rsid w:val="002A6D29"/>
    <w:rsid w:val="002B3346"/>
    <w:rsid w:val="002B407F"/>
    <w:rsid w:val="002D1452"/>
    <w:rsid w:val="002E04C5"/>
    <w:rsid w:val="002E2C75"/>
    <w:rsid w:val="002E39D2"/>
    <w:rsid w:val="002E515F"/>
    <w:rsid w:val="002F001F"/>
    <w:rsid w:val="002F16EA"/>
    <w:rsid w:val="002F498E"/>
    <w:rsid w:val="003079BB"/>
    <w:rsid w:val="00327345"/>
    <w:rsid w:val="003324B6"/>
    <w:rsid w:val="00333F83"/>
    <w:rsid w:val="00337A59"/>
    <w:rsid w:val="00341841"/>
    <w:rsid w:val="0034211A"/>
    <w:rsid w:val="0034492E"/>
    <w:rsid w:val="003533BD"/>
    <w:rsid w:val="00377A68"/>
    <w:rsid w:val="00386933"/>
    <w:rsid w:val="003A07B7"/>
    <w:rsid w:val="003A6DBE"/>
    <w:rsid w:val="003B38FF"/>
    <w:rsid w:val="003C0B93"/>
    <w:rsid w:val="003E08FF"/>
    <w:rsid w:val="003E1B22"/>
    <w:rsid w:val="003E5788"/>
    <w:rsid w:val="003E648F"/>
    <w:rsid w:val="003F7AA9"/>
    <w:rsid w:val="00400A1B"/>
    <w:rsid w:val="00402C3B"/>
    <w:rsid w:val="004159C3"/>
    <w:rsid w:val="00423950"/>
    <w:rsid w:val="00426A6D"/>
    <w:rsid w:val="0043220B"/>
    <w:rsid w:val="00435F72"/>
    <w:rsid w:val="00447E72"/>
    <w:rsid w:val="00455573"/>
    <w:rsid w:val="00456620"/>
    <w:rsid w:val="004756C3"/>
    <w:rsid w:val="00476F50"/>
    <w:rsid w:val="00482C2C"/>
    <w:rsid w:val="00492842"/>
    <w:rsid w:val="004A42C3"/>
    <w:rsid w:val="004B1C51"/>
    <w:rsid w:val="004B712B"/>
    <w:rsid w:val="004C74C4"/>
    <w:rsid w:val="004D3F86"/>
    <w:rsid w:val="004D54D5"/>
    <w:rsid w:val="004D6F6F"/>
    <w:rsid w:val="004E22A6"/>
    <w:rsid w:val="004F6BD7"/>
    <w:rsid w:val="005070F1"/>
    <w:rsid w:val="0051353C"/>
    <w:rsid w:val="00521F9F"/>
    <w:rsid w:val="00522073"/>
    <w:rsid w:val="00553F68"/>
    <w:rsid w:val="00564197"/>
    <w:rsid w:val="005666D1"/>
    <w:rsid w:val="0057212B"/>
    <w:rsid w:val="00572C01"/>
    <w:rsid w:val="0057796D"/>
    <w:rsid w:val="00596F5B"/>
    <w:rsid w:val="005B77BB"/>
    <w:rsid w:val="005C3159"/>
    <w:rsid w:val="005C3D99"/>
    <w:rsid w:val="005D6C54"/>
    <w:rsid w:val="005D71F5"/>
    <w:rsid w:val="005E037A"/>
    <w:rsid w:val="005E3652"/>
    <w:rsid w:val="005E7CF7"/>
    <w:rsid w:val="005F37CE"/>
    <w:rsid w:val="005F7942"/>
    <w:rsid w:val="0061402C"/>
    <w:rsid w:val="00622B37"/>
    <w:rsid w:val="006321B1"/>
    <w:rsid w:val="006338EE"/>
    <w:rsid w:val="00633FF9"/>
    <w:rsid w:val="006356DF"/>
    <w:rsid w:val="00635A85"/>
    <w:rsid w:val="00636ADC"/>
    <w:rsid w:val="006479D6"/>
    <w:rsid w:val="00662812"/>
    <w:rsid w:val="00666891"/>
    <w:rsid w:val="006813E1"/>
    <w:rsid w:val="00693AB3"/>
    <w:rsid w:val="006C0AB7"/>
    <w:rsid w:val="006C371A"/>
    <w:rsid w:val="006C37B6"/>
    <w:rsid w:val="006C59DC"/>
    <w:rsid w:val="006C6752"/>
    <w:rsid w:val="006D3B1E"/>
    <w:rsid w:val="006F28DE"/>
    <w:rsid w:val="006F2DBB"/>
    <w:rsid w:val="006F2ED2"/>
    <w:rsid w:val="006F4447"/>
    <w:rsid w:val="006F6E42"/>
    <w:rsid w:val="00703DCC"/>
    <w:rsid w:val="007041FF"/>
    <w:rsid w:val="0071064B"/>
    <w:rsid w:val="00714396"/>
    <w:rsid w:val="00723062"/>
    <w:rsid w:val="00723265"/>
    <w:rsid w:val="00725B88"/>
    <w:rsid w:val="00727FEC"/>
    <w:rsid w:val="00731C0C"/>
    <w:rsid w:val="00734BA8"/>
    <w:rsid w:val="00737C19"/>
    <w:rsid w:val="00746C1B"/>
    <w:rsid w:val="00752DD7"/>
    <w:rsid w:val="0076052A"/>
    <w:rsid w:val="00761DDE"/>
    <w:rsid w:val="00764D49"/>
    <w:rsid w:val="007700A2"/>
    <w:rsid w:val="007744B5"/>
    <w:rsid w:val="00775B5D"/>
    <w:rsid w:val="00795E28"/>
    <w:rsid w:val="0079727E"/>
    <w:rsid w:val="007A047D"/>
    <w:rsid w:val="007A4673"/>
    <w:rsid w:val="007C148D"/>
    <w:rsid w:val="007C5926"/>
    <w:rsid w:val="007E4754"/>
    <w:rsid w:val="007F1071"/>
    <w:rsid w:val="007F6ABF"/>
    <w:rsid w:val="00802C43"/>
    <w:rsid w:val="008032D2"/>
    <w:rsid w:val="00817BAE"/>
    <w:rsid w:val="008231EB"/>
    <w:rsid w:val="00840B74"/>
    <w:rsid w:val="008417E0"/>
    <w:rsid w:val="00843E1A"/>
    <w:rsid w:val="00845ACB"/>
    <w:rsid w:val="008524C4"/>
    <w:rsid w:val="00854592"/>
    <w:rsid w:val="00866B0C"/>
    <w:rsid w:val="0086735C"/>
    <w:rsid w:val="00872244"/>
    <w:rsid w:val="00873DD9"/>
    <w:rsid w:val="0088761B"/>
    <w:rsid w:val="00892155"/>
    <w:rsid w:val="00893D75"/>
    <w:rsid w:val="008B0897"/>
    <w:rsid w:val="008B710A"/>
    <w:rsid w:val="008D3FF0"/>
    <w:rsid w:val="008E1FF0"/>
    <w:rsid w:val="008E3618"/>
    <w:rsid w:val="008F5CCB"/>
    <w:rsid w:val="0090422B"/>
    <w:rsid w:val="00907365"/>
    <w:rsid w:val="00923A8E"/>
    <w:rsid w:val="00926A03"/>
    <w:rsid w:val="00932BE6"/>
    <w:rsid w:val="00932F0B"/>
    <w:rsid w:val="0094414C"/>
    <w:rsid w:val="009545FA"/>
    <w:rsid w:val="00965D35"/>
    <w:rsid w:val="0096615E"/>
    <w:rsid w:val="0097146D"/>
    <w:rsid w:val="00995524"/>
    <w:rsid w:val="009B41C8"/>
    <w:rsid w:val="009B5D07"/>
    <w:rsid w:val="009C017C"/>
    <w:rsid w:val="009C03BA"/>
    <w:rsid w:val="009C768D"/>
    <w:rsid w:val="009F4336"/>
    <w:rsid w:val="00A015E3"/>
    <w:rsid w:val="00A0549F"/>
    <w:rsid w:val="00A1385E"/>
    <w:rsid w:val="00A20233"/>
    <w:rsid w:val="00A24631"/>
    <w:rsid w:val="00A25B67"/>
    <w:rsid w:val="00A264F0"/>
    <w:rsid w:val="00A30258"/>
    <w:rsid w:val="00A43C21"/>
    <w:rsid w:val="00A46514"/>
    <w:rsid w:val="00A513A4"/>
    <w:rsid w:val="00A5273E"/>
    <w:rsid w:val="00A54745"/>
    <w:rsid w:val="00A671AB"/>
    <w:rsid w:val="00A74489"/>
    <w:rsid w:val="00A80444"/>
    <w:rsid w:val="00A81BD8"/>
    <w:rsid w:val="00A860E4"/>
    <w:rsid w:val="00A92C72"/>
    <w:rsid w:val="00A935BA"/>
    <w:rsid w:val="00AA12B0"/>
    <w:rsid w:val="00AA1486"/>
    <w:rsid w:val="00AA591D"/>
    <w:rsid w:val="00AA685A"/>
    <w:rsid w:val="00AB13BA"/>
    <w:rsid w:val="00AC11BD"/>
    <w:rsid w:val="00AC2552"/>
    <w:rsid w:val="00AD0D61"/>
    <w:rsid w:val="00AD6188"/>
    <w:rsid w:val="00B02981"/>
    <w:rsid w:val="00B04195"/>
    <w:rsid w:val="00B07FC0"/>
    <w:rsid w:val="00B12999"/>
    <w:rsid w:val="00B155EA"/>
    <w:rsid w:val="00B22023"/>
    <w:rsid w:val="00B42887"/>
    <w:rsid w:val="00B54D3A"/>
    <w:rsid w:val="00B560E2"/>
    <w:rsid w:val="00B613A2"/>
    <w:rsid w:val="00B774AF"/>
    <w:rsid w:val="00B80502"/>
    <w:rsid w:val="00B81E0A"/>
    <w:rsid w:val="00B840EF"/>
    <w:rsid w:val="00B85245"/>
    <w:rsid w:val="00B94EB9"/>
    <w:rsid w:val="00B979C4"/>
    <w:rsid w:val="00BA4761"/>
    <w:rsid w:val="00BA6166"/>
    <w:rsid w:val="00BC4BC0"/>
    <w:rsid w:val="00BD16FC"/>
    <w:rsid w:val="00BE67FB"/>
    <w:rsid w:val="00BF2AED"/>
    <w:rsid w:val="00C004BE"/>
    <w:rsid w:val="00C0065B"/>
    <w:rsid w:val="00C02F2B"/>
    <w:rsid w:val="00C1389F"/>
    <w:rsid w:val="00C17EE0"/>
    <w:rsid w:val="00C25FC9"/>
    <w:rsid w:val="00C27DD9"/>
    <w:rsid w:val="00C337AA"/>
    <w:rsid w:val="00C35BEF"/>
    <w:rsid w:val="00C37CDC"/>
    <w:rsid w:val="00C42274"/>
    <w:rsid w:val="00C43DE3"/>
    <w:rsid w:val="00C44753"/>
    <w:rsid w:val="00C740BC"/>
    <w:rsid w:val="00C80E14"/>
    <w:rsid w:val="00C8317E"/>
    <w:rsid w:val="00C83B00"/>
    <w:rsid w:val="00CA3B5E"/>
    <w:rsid w:val="00CA6BFF"/>
    <w:rsid w:val="00CB03AE"/>
    <w:rsid w:val="00CB2290"/>
    <w:rsid w:val="00CB31AD"/>
    <w:rsid w:val="00CB3F45"/>
    <w:rsid w:val="00CD47A7"/>
    <w:rsid w:val="00CD6526"/>
    <w:rsid w:val="00CD7574"/>
    <w:rsid w:val="00CF1080"/>
    <w:rsid w:val="00CF7017"/>
    <w:rsid w:val="00D10291"/>
    <w:rsid w:val="00D1146C"/>
    <w:rsid w:val="00D42214"/>
    <w:rsid w:val="00D4262E"/>
    <w:rsid w:val="00D435D9"/>
    <w:rsid w:val="00D44ED7"/>
    <w:rsid w:val="00D47003"/>
    <w:rsid w:val="00D56CFD"/>
    <w:rsid w:val="00D63CA5"/>
    <w:rsid w:val="00D74256"/>
    <w:rsid w:val="00D77FEF"/>
    <w:rsid w:val="00D85A23"/>
    <w:rsid w:val="00DB5D06"/>
    <w:rsid w:val="00DC2BF0"/>
    <w:rsid w:val="00DE40A5"/>
    <w:rsid w:val="00E0386B"/>
    <w:rsid w:val="00E03CC4"/>
    <w:rsid w:val="00E11736"/>
    <w:rsid w:val="00E11BB3"/>
    <w:rsid w:val="00E20727"/>
    <w:rsid w:val="00E2239A"/>
    <w:rsid w:val="00E24E5C"/>
    <w:rsid w:val="00E31870"/>
    <w:rsid w:val="00E3215F"/>
    <w:rsid w:val="00E572E9"/>
    <w:rsid w:val="00E57D18"/>
    <w:rsid w:val="00E602AA"/>
    <w:rsid w:val="00E607C4"/>
    <w:rsid w:val="00E62DA1"/>
    <w:rsid w:val="00E6328B"/>
    <w:rsid w:val="00E658CA"/>
    <w:rsid w:val="00E738C5"/>
    <w:rsid w:val="00E83A59"/>
    <w:rsid w:val="00E8652C"/>
    <w:rsid w:val="00E918C1"/>
    <w:rsid w:val="00E92B55"/>
    <w:rsid w:val="00EA1A2C"/>
    <w:rsid w:val="00EA23A6"/>
    <w:rsid w:val="00EA6672"/>
    <w:rsid w:val="00EB1E54"/>
    <w:rsid w:val="00EB2A57"/>
    <w:rsid w:val="00EB7402"/>
    <w:rsid w:val="00ED13DF"/>
    <w:rsid w:val="00EE09D1"/>
    <w:rsid w:val="00EE6930"/>
    <w:rsid w:val="00EF22A7"/>
    <w:rsid w:val="00F24AED"/>
    <w:rsid w:val="00F24BDA"/>
    <w:rsid w:val="00F3477E"/>
    <w:rsid w:val="00F369C0"/>
    <w:rsid w:val="00F42551"/>
    <w:rsid w:val="00F458E9"/>
    <w:rsid w:val="00F70A0A"/>
    <w:rsid w:val="00F72664"/>
    <w:rsid w:val="00F73DF3"/>
    <w:rsid w:val="00F74A5F"/>
    <w:rsid w:val="00F83541"/>
    <w:rsid w:val="00F94CB8"/>
    <w:rsid w:val="00F957D3"/>
    <w:rsid w:val="00F95BD5"/>
    <w:rsid w:val="00F97A1B"/>
    <w:rsid w:val="00FA7368"/>
    <w:rsid w:val="00FB0A22"/>
    <w:rsid w:val="00FB116B"/>
    <w:rsid w:val="00FB2024"/>
    <w:rsid w:val="00FC22A2"/>
    <w:rsid w:val="00FC5570"/>
    <w:rsid w:val="00FD6045"/>
    <w:rsid w:val="00FF1A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7687E113-34F0-4A46-9D0E-41DBF56CC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5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nobr">
    <w:name w:val="nobr"/>
    <w:basedOn w:val="a0"/>
    <w:rsid w:val="00B94EB9"/>
  </w:style>
  <w:style w:type="character" w:customStyle="1" w:styleId="FontStyle16">
    <w:name w:val="Font Style16"/>
    <w:basedOn w:val="a0"/>
    <w:uiPriority w:val="99"/>
    <w:rsid w:val="00DE40A5"/>
    <w:rPr>
      <w:rFonts w:ascii="Times New Roman" w:hAnsi="Times New Roman" w:cs="Times New Roman"/>
      <w:sz w:val="24"/>
      <w:szCs w:val="24"/>
    </w:rPr>
  </w:style>
  <w:style w:type="character" w:customStyle="1" w:styleId="af1">
    <w:name w:val="Абзац списка Знак"/>
    <w:aliases w:val="2 Спс точк Знак"/>
    <w:link w:val="af0"/>
    <w:uiPriority w:val="34"/>
    <w:locked/>
    <w:rsid w:val="003324B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997561">
      <w:bodyDiv w:val="1"/>
      <w:marLeft w:val="0"/>
      <w:marRight w:val="0"/>
      <w:marTop w:val="0"/>
      <w:marBottom w:val="0"/>
      <w:divBdr>
        <w:top w:val="none" w:sz="0" w:space="0" w:color="auto"/>
        <w:left w:val="none" w:sz="0" w:space="0" w:color="auto"/>
        <w:bottom w:val="none" w:sz="0" w:space="0" w:color="auto"/>
        <w:right w:val="none" w:sz="0" w:space="0" w:color="auto"/>
      </w:divBdr>
    </w:div>
    <w:div w:id="651913779">
      <w:bodyDiv w:val="1"/>
      <w:marLeft w:val="0"/>
      <w:marRight w:val="0"/>
      <w:marTop w:val="0"/>
      <w:marBottom w:val="0"/>
      <w:divBdr>
        <w:top w:val="none" w:sz="0" w:space="0" w:color="auto"/>
        <w:left w:val="none" w:sz="0" w:space="0" w:color="auto"/>
        <w:bottom w:val="none" w:sz="0" w:space="0" w:color="auto"/>
        <w:right w:val="none" w:sz="0" w:space="0" w:color="auto"/>
      </w:divBdr>
    </w:div>
    <w:div w:id="673724539">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006438292">
      <w:bodyDiv w:val="1"/>
      <w:marLeft w:val="0"/>
      <w:marRight w:val="0"/>
      <w:marTop w:val="0"/>
      <w:marBottom w:val="0"/>
      <w:divBdr>
        <w:top w:val="none" w:sz="0" w:space="0" w:color="auto"/>
        <w:left w:val="none" w:sz="0" w:space="0" w:color="auto"/>
        <w:bottom w:val="none" w:sz="0" w:space="0" w:color="auto"/>
        <w:right w:val="none" w:sz="0" w:space="0" w:color="auto"/>
      </w:divBdr>
      <w:divsChild>
        <w:div w:id="1178346067">
          <w:marLeft w:val="0"/>
          <w:marRight w:val="0"/>
          <w:marTop w:val="0"/>
          <w:marBottom w:val="240"/>
          <w:divBdr>
            <w:top w:val="none" w:sz="0" w:space="0" w:color="auto"/>
            <w:left w:val="none" w:sz="0" w:space="0" w:color="auto"/>
            <w:bottom w:val="none" w:sz="0" w:space="0" w:color="auto"/>
            <w:right w:val="none" w:sz="0" w:space="0" w:color="auto"/>
          </w:divBdr>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699619753">
      <w:bodyDiv w:val="1"/>
      <w:marLeft w:val="0"/>
      <w:marRight w:val="0"/>
      <w:marTop w:val="0"/>
      <w:marBottom w:val="0"/>
      <w:divBdr>
        <w:top w:val="none" w:sz="0" w:space="0" w:color="auto"/>
        <w:left w:val="none" w:sz="0" w:space="0" w:color="auto"/>
        <w:bottom w:val="none" w:sz="0" w:space="0" w:color="auto"/>
        <w:right w:val="none" w:sz="0" w:space="0" w:color="auto"/>
      </w:divBdr>
      <w:divsChild>
        <w:div w:id="575239279">
          <w:marLeft w:val="0"/>
          <w:marRight w:val="0"/>
          <w:marTop w:val="0"/>
          <w:marBottom w:val="0"/>
          <w:divBdr>
            <w:top w:val="none" w:sz="0" w:space="0" w:color="auto"/>
            <w:left w:val="none" w:sz="0" w:space="0" w:color="auto"/>
            <w:bottom w:val="none" w:sz="0" w:space="0" w:color="auto"/>
            <w:right w:val="none" w:sz="0" w:space="0" w:color="auto"/>
          </w:divBdr>
          <w:divsChild>
            <w:div w:id="228732675">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849127772">
      <w:bodyDiv w:val="1"/>
      <w:marLeft w:val="0"/>
      <w:marRight w:val="0"/>
      <w:marTop w:val="0"/>
      <w:marBottom w:val="0"/>
      <w:divBdr>
        <w:top w:val="none" w:sz="0" w:space="0" w:color="auto"/>
        <w:left w:val="none" w:sz="0" w:space="0" w:color="auto"/>
        <w:bottom w:val="none" w:sz="0" w:space="0" w:color="auto"/>
        <w:right w:val="none" w:sz="0" w:space="0" w:color="auto"/>
      </w:divBdr>
      <w:divsChild>
        <w:div w:id="841965366">
          <w:marLeft w:val="0"/>
          <w:marRight w:val="0"/>
          <w:marTop w:val="0"/>
          <w:marBottom w:val="195"/>
          <w:divBdr>
            <w:top w:val="none" w:sz="0" w:space="0" w:color="auto"/>
            <w:left w:val="none" w:sz="0" w:space="0" w:color="auto"/>
            <w:bottom w:val="none" w:sz="0" w:space="0" w:color="auto"/>
            <w:right w:val="none" w:sz="0" w:space="0" w:color="auto"/>
          </w:divBdr>
          <w:divsChild>
            <w:div w:id="926227299">
              <w:marLeft w:val="0"/>
              <w:marRight w:val="0"/>
              <w:marTop w:val="0"/>
              <w:marBottom w:val="0"/>
              <w:divBdr>
                <w:top w:val="none" w:sz="0" w:space="0" w:color="auto"/>
                <w:left w:val="none" w:sz="0" w:space="0" w:color="auto"/>
                <w:bottom w:val="none" w:sz="0" w:space="0" w:color="auto"/>
                <w:right w:val="none" w:sz="0" w:space="0" w:color="auto"/>
              </w:divBdr>
            </w:div>
          </w:divsChild>
        </w:div>
        <w:div w:id="856696747">
          <w:marLeft w:val="0"/>
          <w:marRight w:val="0"/>
          <w:marTop w:val="0"/>
          <w:marBottom w:val="195"/>
          <w:divBdr>
            <w:top w:val="none" w:sz="0" w:space="0" w:color="auto"/>
            <w:left w:val="none" w:sz="0" w:space="0" w:color="auto"/>
            <w:bottom w:val="none" w:sz="0" w:space="0" w:color="auto"/>
            <w:right w:val="none" w:sz="0" w:space="0" w:color="auto"/>
          </w:divBdr>
          <w:divsChild>
            <w:div w:id="77721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260944">
      <w:bodyDiv w:val="1"/>
      <w:marLeft w:val="0"/>
      <w:marRight w:val="0"/>
      <w:marTop w:val="0"/>
      <w:marBottom w:val="0"/>
      <w:divBdr>
        <w:top w:val="none" w:sz="0" w:space="0" w:color="auto"/>
        <w:left w:val="none" w:sz="0" w:space="0" w:color="auto"/>
        <w:bottom w:val="none" w:sz="0" w:space="0" w:color="auto"/>
        <w:right w:val="none" w:sz="0" w:space="0" w:color="auto"/>
      </w:divBdr>
    </w:div>
    <w:div w:id="208333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82959/" TargetMode="External"/><Relationship Id="rId13" Type="http://schemas.openxmlformats.org/officeDocument/2006/relationships/hyperlink" Target="http://economy.gov.ru/minec/ma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www.flb.ru" TargetMode="External"/><Relationship Id="rId2" Type="http://schemas.openxmlformats.org/officeDocument/2006/relationships/numbering" Target="numbering.xml"/><Relationship Id="rId16" Type="http://schemas.openxmlformats.org/officeDocument/2006/relationships/hyperlink" Target="http://www.cbr.ru/toda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hyperlink" Target="http://www.probpalata.ru" TargetMode="External"/><Relationship Id="rId10" Type="http://schemas.openxmlformats.org/officeDocument/2006/relationships/hyperlink" Target="http://elib.fa.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hyperlink" Target="https://www.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22D31-E2E8-4772-9FBF-18282AC72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6999</Words>
  <Characters>39900</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7</cp:revision>
  <cp:lastPrinted>2021-06-08T08:52:00Z</cp:lastPrinted>
  <dcterms:created xsi:type="dcterms:W3CDTF">2023-06-09T11:37:00Z</dcterms:created>
  <dcterms:modified xsi:type="dcterms:W3CDTF">2023-06-14T07:38:00Z</dcterms:modified>
</cp:coreProperties>
</file>